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A478FA">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A478FA"/>
    <w:p w14:paraId="0E135310" w14:textId="77777777" w:rsidR="00D74AE1" w:rsidRPr="00F55AD7" w:rsidRDefault="00D74AE1" w:rsidP="00A478FA"/>
    <w:p w14:paraId="1666586B" w14:textId="2589E9BF" w:rsidR="0093492E" w:rsidRPr="00F55AD7" w:rsidRDefault="004E0DBB" w:rsidP="00A478FA">
      <w:pPr>
        <w:pStyle w:val="Documentnumber"/>
      </w:pPr>
      <w:r>
        <w:t xml:space="preserve">DraFT </w:t>
      </w:r>
      <w:r w:rsidR="008700C4" w:rsidRPr="008700C4">
        <w:t>G1111</w:t>
      </w:r>
      <w:r w:rsidR="0074623B" w:rsidRPr="008700C4">
        <w:t>-</w:t>
      </w:r>
      <w:r w:rsidR="0074623B">
        <w:t xml:space="preserve">7 </w:t>
      </w:r>
    </w:p>
    <w:p w14:paraId="5D9DBE03" w14:textId="5BC7FB44" w:rsidR="00F85080" w:rsidRDefault="00F85080" w:rsidP="00092D51">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74623B">
        <w:rPr>
          <w:caps/>
          <w:color w:val="00558C"/>
          <w:sz w:val="50"/>
          <w:szCs w:val="50"/>
        </w:rPr>
        <w:t>radio direction finders</w:t>
      </w:r>
    </w:p>
    <w:p w14:paraId="7D876D3C" w14:textId="77777777" w:rsidR="00682A80" w:rsidRDefault="00682A80" w:rsidP="00092D51">
      <w:pPr>
        <w:rPr>
          <w:caps/>
          <w:color w:val="00558C"/>
          <w:sz w:val="28"/>
          <w:szCs w:val="28"/>
        </w:rPr>
      </w:pPr>
    </w:p>
    <w:p w14:paraId="2E137E66" w14:textId="29DE06E8" w:rsidR="00F85080" w:rsidRPr="00D740A5" w:rsidRDefault="005524FC" w:rsidP="00092D51">
      <w:r>
        <w:rPr>
          <w:caps/>
          <w:color w:val="00558C"/>
          <w:sz w:val="28"/>
          <w:szCs w:val="28"/>
        </w:rPr>
        <w:t>Functionality and performance specifications</w:t>
      </w: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628CFB07" w14:textId="7F3A223F" w:rsidR="007C465E" w:rsidRPr="006F11F3" w:rsidRDefault="006F11F3" w:rsidP="00092D51">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74623B">
        <w:rPr>
          <w:color w:val="FF0000"/>
          <w:sz w:val="28"/>
          <w:szCs w:val="36"/>
        </w:rPr>
        <w:t>51</w:t>
      </w:r>
      <w:r w:rsidR="0074623B" w:rsidRPr="006F11F3">
        <w:rPr>
          <w:color w:val="FF0000"/>
          <w:sz w:val="28"/>
          <w:szCs w:val="36"/>
        </w:rPr>
        <w:t xml:space="preserve"> </w:t>
      </w:r>
    </w:p>
    <w:p w14:paraId="78CCD9F8" w14:textId="41084199" w:rsidR="00A47F37" w:rsidRDefault="00A47F37" w:rsidP="00092D51">
      <w:pPr>
        <w:rPr>
          <w:sz w:val="28"/>
          <w:szCs w:val="36"/>
        </w:rPr>
      </w:pPr>
    </w:p>
    <w:p w14:paraId="74C972F4" w14:textId="554B6A93" w:rsidR="00EB769A" w:rsidRDefault="00EB769A" w:rsidP="00092D51">
      <w:pPr>
        <w:rPr>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C00B682" w:rsidR="004E0BBB" w:rsidRPr="00F55AD7" w:rsidRDefault="002735DD" w:rsidP="00092D51">
      <w:pPr>
        <w:pStyle w:val="Editionnumber"/>
      </w:pPr>
      <w:r>
        <w:t xml:space="preserve">Edition </w:t>
      </w:r>
      <w:r w:rsidR="0074623B">
        <w:t>1</w:t>
      </w:r>
      <w:r>
        <w:t>.</w:t>
      </w:r>
      <w:r w:rsidR="0074623B">
        <w:t>0</w:t>
      </w:r>
    </w:p>
    <w:p w14:paraId="6ACE54B7" w14:textId="33674783" w:rsidR="004E0BBB" w:rsidRDefault="002735DD" w:rsidP="00092D51">
      <w:pPr>
        <w:pStyle w:val="Documentdate"/>
      </w:pPr>
      <w:r>
        <w:t>Date (of approval by Council)</w:t>
      </w:r>
    </w:p>
    <w:p w14:paraId="7D0B2951" w14:textId="01AFA2AE" w:rsidR="00BC27F6" w:rsidRDefault="00BC27F6" w:rsidP="00092D51"/>
    <w:p w14:paraId="0894D137" w14:textId="598B320E"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1659D8">
      <w:pPr>
        <w:pStyle w:val="Plattetekst"/>
        <w:jc w:val="left"/>
      </w:pPr>
      <w:r w:rsidRPr="00F55AD7">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A478FA">
            <w:pPr>
              <w:pStyle w:val="Tabletext"/>
            </w:pPr>
          </w:p>
        </w:tc>
        <w:tc>
          <w:tcPr>
            <w:tcW w:w="6025" w:type="dxa"/>
            <w:vAlign w:val="center"/>
          </w:tcPr>
          <w:p w14:paraId="7B2A3506" w14:textId="77777777" w:rsidR="0074623B" w:rsidRPr="00202340" w:rsidRDefault="0074623B" w:rsidP="00092D51">
            <w:pPr>
              <w:pStyle w:val="Tabletext"/>
              <w:ind w:left="0"/>
              <w:rPr>
                <w:sz w:val="22"/>
              </w:rPr>
            </w:pPr>
            <w:r w:rsidRPr="00202340">
              <w:rPr>
                <w:sz w:val="22"/>
              </w:rPr>
              <w:t>Edition 1.0</w:t>
            </w:r>
          </w:p>
          <w:p w14:paraId="1D4129C8" w14:textId="3DCCD30D" w:rsidR="0074623B" w:rsidRDefault="0074623B" w:rsidP="00092D51">
            <w:pPr>
              <w:pStyle w:val="Plattetekst"/>
              <w:jc w:val="left"/>
            </w:pPr>
            <w:r w:rsidRPr="00202340">
              <w:t xml:space="preserve">This document originates from IALA Guideline G1111 (ed 2015), which has been redeveloped as the G1111 series of guidelines concerning </w:t>
            </w:r>
            <w:r>
              <w:t>e</w:t>
            </w:r>
            <w:r w:rsidRPr="005839FD">
              <w:t xml:space="preserve">stablishing </w:t>
            </w:r>
            <w:r>
              <w:t>f</w:t>
            </w:r>
            <w:r w:rsidRPr="005839FD">
              <w:t xml:space="preserve">unctional &amp; </w:t>
            </w:r>
            <w:r>
              <w:t>p</w:t>
            </w:r>
            <w:r w:rsidRPr="005839FD">
              <w:t xml:space="preserve">erformance </w:t>
            </w:r>
            <w:r>
              <w:t>r</w:t>
            </w:r>
            <w:r w:rsidRPr="005839FD">
              <w:t>equirements for VTS Systems</w:t>
            </w:r>
            <w:r>
              <w:t>. Document revisions include document structure realignment and verification of currency and accuracy of the content.</w:t>
            </w:r>
          </w:p>
          <w:p w14:paraId="384AF95D" w14:textId="671A688F" w:rsidR="00914E26" w:rsidRPr="00CB7D0F" w:rsidRDefault="00914E26" w:rsidP="00092D51">
            <w:pPr>
              <w:pStyle w:val="Tabletext"/>
            </w:pPr>
          </w:p>
        </w:tc>
        <w:tc>
          <w:tcPr>
            <w:tcW w:w="2552" w:type="dxa"/>
            <w:vAlign w:val="center"/>
          </w:tcPr>
          <w:p w14:paraId="2F4D3410" w14:textId="4B00808C" w:rsidR="00914E26" w:rsidRPr="00CB7D0F" w:rsidRDefault="00914E26" w:rsidP="00092D51">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A478FA">
            <w:pPr>
              <w:pStyle w:val="Tabletext"/>
            </w:pPr>
          </w:p>
        </w:tc>
        <w:tc>
          <w:tcPr>
            <w:tcW w:w="6025" w:type="dxa"/>
            <w:vAlign w:val="center"/>
          </w:tcPr>
          <w:p w14:paraId="68744822" w14:textId="77777777" w:rsidR="00914E26" w:rsidRPr="00CB7D0F" w:rsidRDefault="00914E26" w:rsidP="00092D51">
            <w:pPr>
              <w:pStyle w:val="Tabletext"/>
            </w:pP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Platteteks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2BA9FAF9" w14:textId="0D20469D" w:rsidR="00DD6921" w:rsidRDefault="00435517">
      <w:pPr>
        <w:pStyle w:val="Inhopg1"/>
        <w:rPr>
          <w:rFonts w:eastAsiaTheme="minorEastAsia"/>
          <w:b w:val="0"/>
          <w:caps w:val="0"/>
          <w:color w:val="auto"/>
          <w:lang w:val="en-US"/>
        </w:rPr>
      </w:pPr>
      <w:r>
        <w:rPr>
          <w:rFonts w:eastAsia="Times New Roman" w:cs="Times New Roman"/>
          <w:b w:val="0"/>
          <w:szCs w:val="20"/>
        </w:rPr>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r w:rsidR="00DD6921" w:rsidRPr="00D12967">
        <w:t>1.</w:t>
      </w:r>
      <w:r w:rsidR="00DD6921">
        <w:rPr>
          <w:rFonts w:eastAsiaTheme="minorEastAsia"/>
          <w:b w:val="0"/>
          <w:caps w:val="0"/>
          <w:color w:val="auto"/>
          <w:lang w:val="en-US"/>
        </w:rPr>
        <w:tab/>
      </w:r>
      <w:r w:rsidR="00DD6921">
        <w:t>INTRODUCTION</w:t>
      </w:r>
      <w:r w:rsidR="00DD6921">
        <w:tab/>
      </w:r>
      <w:r w:rsidR="00DD6921">
        <w:fldChar w:fldCharType="begin"/>
      </w:r>
      <w:r w:rsidR="00DD6921">
        <w:instrText xml:space="preserve"> PAGEREF _Toc83581160 \h </w:instrText>
      </w:r>
      <w:r w:rsidR="00DD6921">
        <w:fldChar w:fldCharType="separate"/>
      </w:r>
      <w:r w:rsidR="00DD6921">
        <w:t>4</w:t>
      </w:r>
      <w:r w:rsidR="00DD6921">
        <w:fldChar w:fldCharType="end"/>
      </w:r>
    </w:p>
    <w:p w14:paraId="330DF39B" w14:textId="0230C836" w:rsidR="00DD6921" w:rsidRDefault="00DD6921" w:rsidP="00DD6921">
      <w:pPr>
        <w:pStyle w:val="Inhopg2"/>
        <w:rPr>
          <w:rFonts w:eastAsiaTheme="minorEastAsia"/>
          <w:color w:val="auto"/>
          <w:lang w:val="en-US"/>
        </w:rPr>
      </w:pPr>
      <w:r>
        <w:t>1.1.</w:t>
      </w:r>
      <w:r>
        <w:rPr>
          <w:rFonts w:eastAsiaTheme="minorEastAsia"/>
          <w:color w:val="auto"/>
          <w:lang w:val="en-US"/>
        </w:rPr>
        <w:tab/>
      </w:r>
      <w:r>
        <w:t>The IALA G1111 guideline series</w:t>
      </w:r>
      <w:r>
        <w:tab/>
      </w:r>
      <w:r>
        <w:fldChar w:fldCharType="begin"/>
      </w:r>
      <w:r>
        <w:instrText xml:space="preserve"> PAGEREF _Toc83581161 \h </w:instrText>
      </w:r>
      <w:r>
        <w:fldChar w:fldCharType="separate"/>
      </w:r>
      <w:r>
        <w:t>4</w:t>
      </w:r>
      <w:r>
        <w:fldChar w:fldCharType="end"/>
      </w:r>
    </w:p>
    <w:p w14:paraId="39475049" w14:textId="42391803" w:rsidR="00DD6921" w:rsidRDefault="00DD6921">
      <w:pPr>
        <w:pStyle w:val="Inhopg1"/>
        <w:rPr>
          <w:rFonts w:eastAsiaTheme="minorEastAsia"/>
          <w:b w:val="0"/>
          <w:caps w:val="0"/>
          <w:color w:val="auto"/>
          <w:lang w:val="en-US"/>
        </w:rPr>
      </w:pPr>
      <w:r w:rsidRPr="00D12967">
        <w:t>2.</w:t>
      </w:r>
      <w:r>
        <w:rPr>
          <w:rFonts w:eastAsiaTheme="minorEastAsia"/>
          <w:b w:val="0"/>
          <w:caps w:val="0"/>
          <w:color w:val="auto"/>
          <w:lang w:val="en-US"/>
        </w:rPr>
        <w:tab/>
      </w:r>
      <w:r>
        <w:t>DEFINITIONS</w:t>
      </w:r>
      <w:r>
        <w:tab/>
      </w:r>
      <w:r>
        <w:fldChar w:fldCharType="begin"/>
      </w:r>
      <w:r>
        <w:instrText xml:space="preserve"> PAGEREF _Toc83581162 \h </w:instrText>
      </w:r>
      <w:r>
        <w:fldChar w:fldCharType="separate"/>
      </w:r>
      <w:r>
        <w:t>5</w:t>
      </w:r>
      <w:r>
        <w:fldChar w:fldCharType="end"/>
      </w:r>
    </w:p>
    <w:p w14:paraId="7FDFC53A" w14:textId="579AC94D" w:rsidR="00DD6921" w:rsidRDefault="00DD6921" w:rsidP="00DD6921">
      <w:pPr>
        <w:pStyle w:val="Inhopg2"/>
        <w:rPr>
          <w:rFonts w:eastAsiaTheme="minorEastAsia"/>
          <w:color w:val="auto"/>
          <w:lang w:val="en-US"/>
        </w:rPr>
      </w:pPr>
      <w:r>
        <w:t>2.1.</w:t>
      </w:r>
      <w:r>
        <w:rPr>
          <w:rFonts w:eastAsiaTheme="minorEastAsia"/>
          <w:color w:val="auto"/>
          <w:lang w:val="en-US"/>
        </w:rPr>
        <w:tab/>
      </w:r>
      <w:r>
        <w:t>General Terms</w:t>
      </w:r>
      <w:r>
        <w:tab/>
      </w:r>
      <w:r>
        <w:fldChar w:fldCharType="begin"/>
      </w:r>
      <w:r>
        <w:instrText xml:space="preserve"> PAGEREF _Toc83581163 \h </w:instrText>
      </w:r>
      <w:r>
        <w:fldChar w:fldCharType="separate"/>
      </w:r>
      <w:r>
        <w:t>5</w:t>
      </w:r>
      <w:r>
        <w:fldChar w:fldCharType="end"/>
      </w:r>
    </w:p>
    <w:p w14:paraId="469E3190" w14:textId="47E1C2DB" w:rsidR="00DD6921" w:rsidRDefault="00DD6921" w:rsidP="00DD6921">
      <w:pPr>
        <w:pStyle w:val="Inhopg2"/>
        <w:rPr>
          <w:rFonts w:eastAsiaTheme="minorEastAsia"/>
          <w:color w:val="auto"/>
          <w:lang w:val="en-US"/>
        </w:rPr>
      </w:pPr>
      <w:r>
        <w:t>2.2.</w:t>
      </w:r>
      <w:r>
        <w:rPr>
          <w:rFonts w:eastAsiaTheme="minorEastAsia"/>
          <w:color w:val="auto"/>
          <w:lang w:val="en-US"/>
        </w:rPr>
        <w:tab/>
      </w:r>
      <w:r>
        <w:t>Specific Terms</w:t>
      </w:r>
      <w:r>
        <w:tab/>
      </w:r>
      <w:r>
        <w:fldChar w:fldCharType="begin"/>
      </w:r>
      <w:r>
        <w:instrText xml:space="preserve"> PAGEREF _Toc83581164 \h </w:instrText>
      </w:r>
      <w:r>
        <w:fldChar w:fldCharType="separate"/>
      </w:r>
      <w:r>
        <w:t>5</w:t>
      </w:r>
      <w:r>
        <w:fldChar w:fldCharType="end"/>
      </w:r>
    </w:p>
    <w:p w14:paraId="3DE045F1" w14:textId="29098834" w:rsidR="00DD6921" w:rsidRDefault="00DD6921" w:rsidP="00DD6921">
      <w:pPr>
        <w:pStyle w:val="Inhopg2"/>
        <w:rPr>
          <w:rFonts w:eastAsiaTheme="minorEastAsia"/>
          <w:color w:val="auto"/>
          <w:lang w:val="en-US"/>
        </w:rPr>
      </w:pPr>
      <w:r>
        <w:t>2.3.</w:t>
      </w:r>
      <w:r>
        <w:rPr>
          <w:rFonts w:eastAsiaTheme="minorEastAsia"/>
          <w:color w:val="auto"/>
          <w:lang w:val="en-US"/>
        </w:rPr>
        <w:tab/>
      </w:r>
      <w:r>
        <w:t>Specific IALA Definitions</w:t>
      </w:r>
      <w:r>
        <w:tab/>
      </w:r>
      <w:r>
        <w:fldChar w:fldCharType="begin"/>
      </w:r>
      <w:r>
        <w:instrText xml:space="preserve"> PAGEREF _Toc83581165 \h </w:instrText>
      </w:r>
      <w:r>
        <w:fldChar w:fldCharType="separate"/>
      </w:r>
      <w:r>
        <w:t>5</w:t>
      </w:r>
      <w:r>
        <w:fldChar w:fldCharType="end"/>
      </w:r>
    </w:p>
    <w:p w14:paraId="5FE80637" w14:textId="7A007EF6" w:rsidR="00DD6921" w:rsidRDefault="00DD6921">
      <w:pPr>
        <w:pStyle w:val="Inhopg1"/>
        <w:rPr>
          <w:rFonts w:eastAsiaTheme="minorEastAsia"/>
          <w:b w:val="0"/>
          <w:caps w:val="0"/>
          <w:color w:val="auto"/>
          <w:lang w:val="en-US"/>
        </w:rPr>
      </w:pPr>
      <w:r w:rsidRPr="00D12967">
        <w:t>3.</w:t>
      </w:r>
      <w:r>
        <w:rPr>
          <w:rFonts w:eastAsiaTheme="minorEastAsia"/>
          <w:b w:val="0"/>
          <w:caps w:val="0"/>
          <w:color w:val="auto"/>
          <w:lang w:val="en-US"/>
        </w:rPr>
        <w:tab/>
      </w:r>
      <w:r>
        <w:t>References</w:t>
      </w:r>
      <w:r>
        <w:tab/>
      </w:r>
      <w:r>
        <w:fldChar w:fldCharType="begin"/>
      </w:r>
      <w:r>
        <w:instrText xml:space="preserve"> PAGEREF _Toc83581166 \h </w:instrText>
      </w:r>
      <w:r>
        <w:fldChar w:fldCharType="separate"/>
      </w:r>
      <w:r>
        <w:t>5</w:t>
      </w:r>
      <w:r>
        <w:fldChar w:fldCharType="end"/>
      </w:r>
    </w:p>
    <w:p w14:paraId="634359C0" w14:textId="70185B7C" w:rsidR="00DD6921" w:rsidRDefault="00DD6921">
      <w:pPr>
        <w:pStyle w:val="Inhopg1"/>
        <w:rPr>
          <w:rFonts w:eastAsiaTheme="minorEastAsia"/>
          <w:b w:val="0"/>
          <w:caps w:val="0"/>
          <w:color w:val="auto"/>
          <w:lang w:val="en-US"/>
        </w:rPr>
      </w:pPr>
      <w:r w:rsidRPr="00D12967">
        <w:t>4.</w:t>
      </w:r>
      <w:r>
        <w:rPr>
          <w:rFonts w:eastAsiaTheme="minorEastAsia"/>
          <w:b w:val="0"/>
          <w:caps w:val="0"/>
          <w:color w:val="auto"/>
          <w:lang w:val="en-US"/>
        </w:rPr>
        <w:tab/>
      </w:r>
      <w:r>
        <w:t>Abbreviations</w:t>
      </w:r>
      <w:r>
        <w:tab/>
      </w:r>
      <w:r>
        <w:fldChar w:fldCharType="begin"/>
      </w:r>
      <w:r>
        <w:instrText xml:space="preserve"> PAGEREF _Toc83581167 \h </w:instrText>
      </w:r>
      <w:r>
        <w:fldChar w:fldCharType="separate"/>
      </w:r>
      <w:r>
        <w:t>5</w:t>
      </w:r>
      <w:r>
        <w:fldChar w:fldCharType="end"/>
      </w:r>
    </w:p>
    <w:p w14:paraId="29D6F890" w14:textId="57BA7CB2" w:rsidR="00DD6921" w:rsidRDefault="00DD6921">
      <w:pPr>
        <w:pStyle w:val="Inhopg1"/>
        <w:rPr>
          <w:rFonts w:eastAsiaTheme="minorEastAsia"/>
          <w:b w:val="0"/>
          <w:caps w:val="0"/>
          <w:color w:val="auto"/>
          <w:lang w:val="en-US"/>
        </w:rPr>
      </w:pPr>
      <w:r w:rsidRPr="00D12967">
        <w:t>5.</w:t>
      </w:r>
      <w:r>
        <w:rPr>
          <w:rFonts w:eastAsiaTheme="minorEastAsia"/>
          <w:b w:val="0"/>
          <w:caps w:val="0"/>
          <w:color w:val="auto"/>
          <w:lang w:val="en-US"/>
        </w:rPr>
        <w:tab/>
      </w:r>
      <w:r>
        <w:t>Operational Overview</w:t>
      </w:r>
      <w:r>
        <w:tab/>
      </w:r>
      <w:r>
        <w:fldChar w:fldCharType="begin"/>
      </w:r>
      <w:r>
        <w:instrText xml:space="preserve"> PAGEREF _Toc83581168 \h </w:instrText>
      </w:r>
      <w:r>
        <w:fldChar w:fldCharType="separate"/>
      </w:r>
      <w:r>
        <w:t>6</w:t>
      </w:r>
      <w:r>
        <w:fldChar w:fldCharType="end"/>
      </w:r>
    </w:p>
    <w:p w14:paraId="370A6FAD" w14:textId="20F94699" w:rsidR="00DD6921" w:rsidRDefault="00DD6921" w:rsidP="00DD6921">
      <w:pPr>
        <w:pStyle w:val="Inhopg2"/>
        <w:rPr>
          <w:rFonts w:eastAsiaTheme="minorEastAsia"/>
          <w:color w:val="auto"/>
          <w:lang w:val="en-US"/>
        </w:rPr>
      </w:pPr>
      <w:r>
        <w:t>5.1.</w:t>
      </w:r>
      <w:r>
        <w:rPr>
          <w:rFonts w:eastAsiaTheme="minorEastAsia"/>
          <w:color w:val="auto"/>
          <w:lang w:val="en-US"/>
        </w:rPr>
        <w:tab/>
      </w:r>
      <w:r>
        <w:t>Areas of Coverage</w:t>
      </w:r>
      <w:r>
        <w:tab/>
      </w:r>
      <w:r>
        <w:fldChar w:fldCharType="begin"/>
      </w:r>
      <w:r>
        <w:instrText xml:space="preserve"> PAGEREF _Toc83581169 \h </w:instrText>
      </w:r>
      <w:r>
        <w:fldChar w:fldCharType="separate"/>
      </w:r>
      <w:r>
        <w:t>6</w:t>
      </w:r>
      <w:r>
        <w:fldChar w:fldCharType="end"/>
      </w:r>
    </w:p>
    <w:p w14:paraId="266AFEA4" w14:textId="229148B9" w:rsidR="00DD6921" w:rsidRDefault="00DD6921" w:rsidP="00DD6921">
      <w:pPr>
        <w:pStyle w:val="Inhopg2"/>
        <w:rPr>
          <w:rFonts w:eastAsiaTheme="minorEastAsia"/>
          <w:color w:val="auto"/>
          <w:lang w:val="en-US"/>
        </w:rPr>
      </w:pPr>
      <w:r>
        <w:t>5.2.</w:t>
      </w:r>
      <w:r>
        <w:rPr>
          <w:rFonts w:eastAsiaTheme="minorEastAsia"/>
          <w:color w:val="auto"/>
          <w:lang w:val="en-US"/>
        </w:rPr>
        <w:tab/>
      </w:r>
      <w:r>
        <w:t>Bearing Accuracy</w:t>
      </w:r>
      <w:r>
        <w:tab/>
      </w:r>
      <w:r>
        <w:fldChar w:fldCharType="begin"/>
      </w:r>
      <w:r>
        <w:instrText xml:space="preserve"> PAGEREF _Toc83581170 \h </w:instrText>
      </w:r>
      <w:r>
        <w:fldChar w:fldCharType="separate"/>
      </w:r>
      <w:r>
        <w:t>7</w:t>
      </w:r>
      <w:r>
        <w:fldChar w:fldCharType="end"/>
      </w:r>
    </w:p>
    <w:p w14:paraId="71B7954B" w14:textId="6F8BC68C" w:rsidR="00DD6921" w:rsidRDefault="00DD6921" w:rsidP="00DD6921">
      <w:pPr>
        <w:pStyle w:val="Inhopg2"/>
        <w:rPr>
          <w:rFonts w:eastAsiaTheme="minorEastAsia"/>
          <w:color w:val="auto"/>
          <w:lang w:val="en-US"/>
        </w:rPr>
      </w:pPr>
      <w:r>
        <w:t>5.3.</w:t>
      </w:r>
      <w:r>
        <w:rPr>
          <w:rFonts w:eastAsiaTheme="minorEastAsia"/>
          <w:color w:val="auto"/>
          <w:lang w:val="en-US"/>
        </w:rPr>
        <w:tab/>
      </w:r>
      <w:r>
        <w:t>Frequency Range</w:t>
      </w:r>
      <w:r>
        <w:tab/>
      </w:r>
      <w:r>
        <w:fldChar w:fldCharType="begin"/>
      </w:r>
      <w:r>
        <w:instrText xml:space="preserve"> PAGEREF _Toc83581171 \h </w:instrText>
      </w:r>
      <w:r>
        <w:fldChar w:fldCharType="separate"/>
      </w:r>
      <w:r>
        <w:t>8</w:t>
      </w:r>
      <w:r>
        <w:fldChar w:fldCharType="end"/>
      </w:r>
    </w:p>
    <w:p w14:paraId="2AE75589" w14:textId="175BFB93" w:rsidR="00DD6921" w:rsidRDefault="00DD6921" w:rsidP="00DD6921">
      <w:pPr>
        <w:pStyle w:val="Inhopg2"/>
        <w:rPr>
          <w:rFonts w:eastAsiaTheme="minorEastAsia"/>
          <w:color w:val="auto"/>
          <w:lang w:val="en-US"/>
        </w:rPr>
      </w:pPr>
      <w:r>
        <w:t>5.4.</w:t>
      </w:r>
      <w:r>
        <w:rPr>
          <w:rFonts w:eastAsiaTheme="minorEastAsia"/>
          <w:color w:val="auto"/>
          <w:lang w:val="en-US"/>
        </w:rPr>
        <w:tab/>
      </w:r>
      <w:r>
        <w:t>Number of Simultaneously Monitored VHF Channels</w:t>
      </w:r>
      <w:r>
        <w:tab/>
      </w:r>
      <w:r>
        <w:fldChar w:fldCharType="begin"/>
      </w:r>
      <w:r>
        <w:instrText xml:space="preserve"> PAGEREF _Toc83581172 \h </w:instrText>
      </w:r>
      <w:r>
        <w:fldChar w:fldCharType="separate"/>
      </w:r>
      <w:r>
        <w:t>8</w:t>
      </w:r>
      <w:r>
        <w:fldChar w:fldCharType="end"/>
      </w:r>
    </w:p>
    <w:p w14:paraId="07C922D8" w14:textId="69D81CEB" w:rsidR="00DD6921" w:rsidRDefault="00DD6921">
      <w:pPr>
        <w:pStyle w:val="Inhopg1"/>
        <w:rPr>
          <w:rFonts w:eastAsiaTheme="minorEastAsia"/>
          <w:b w:val="0"/>
          <w:caps w:val="0"/>
          <w:color w:val="auto"/>
          <w:lang w:val="en-US"/>
        </w:rPr>
      </w:pPr>
      <w:r w:rsidRPr="00D12967">
        <w:t>6.</w:t>
      </w:r>
      <w:r>
        <w:rPr>
          <w:rFonts w:eastAsiaTheme="minorEastAsia"/>
          <w:b w:val="0"/>
          <w:caps w:val="0"/>
          <w:color w:val="auto"/>
          <w:lang w:val="en-US"/>
        </w:rPr>
        <w:tab/>
      </w:r>
      <w:r>
        <w:t>Producing Functional and Performance requirements</w:t>
      </w:r>
      <w:r>
        <w:tab/>
      </w:r>
      <w:r>
        <w:fldChar w:fldCharType="begin"/>
      </w:r>
      <w:r>
        <w:instrText xml:space="preserve"> PAGEREF _Toc83581173 \h </w:instrText>
      </w:r>
      <w:r>
        <w:fldChar w:fldCharType="separate"/>
      </w:r>
      <w:r>
        <w:t>8</w:t>
      </w:r>
      <w:r>
        <w:fldChar w:fldCharType="end"/>
      </w:r>
    </w:p>
    <w:p w14:paraId="4A4A632D" w14:textId="3E72E41C" w:rsidR="00DD6921" w:rsidRDefault="00DD6921" w:rsidP="00DD6921">
      <w:pPr>
        <w:pStyle w:val="Inhopg2"/>
        <w:rPr>
          <w:rFonts w:eastAsiaTheme="minorEastAsia"/>
          <w:color w:val="auto"/>
          <w:lang w:val="en-US"/>
        </w:rPr>
      </w:pPr>
      <w:r>
        <w:t>6.1.</w:t>
      </w:r>
      <w:r>
        <w:rPr>
          <w:rFonts w:eastAsiaTheme="minorEastAsia"/>
          <w:color w:val="auto"/>
          <w:lang w:val="en-US"/>
        </w:rPr>
        <w:tab/>
      </w:r>
      <w:r>
        <w:t>VHF Channel Management</w:t>
      </w:r>
      <w:r>
        <w:tab/>
      </w:r>
      <w:r>
        <w:fldChar w:fldCharType="begin"/>
      </w:r>
      <w:r>
        <w:instrText xml:space="preserve"> PAGEREF _Toc83581174 \h </w:instrText>
      </w:r>
      <w:r>
        <w:fldChar w:fldCharType="separate"/>
      </w:r>
      <w:r>
        <w:t>8</w:t>
      </w:r>
      <w:r>
        <w:fldChar w:fldCharType="end"/>
      </w:r>
    </w:p>
    <w:p w14:paraId="22CBA3B8" w14:textId="37560A52" w:rsidR="00DD6921" w:rsidRDefault="00DD6921" w:rsidP="00DD6921">
      <w:pPr>
        <w:pStyle w:val="Inhopg2"/>
        <w:rPr>
          <w:rFonts w:eastAsiaTheme="minorEastAsia"/>
          <w:color w:val="auto"/>
          <w:lang w:val="en-US"/>
        </w:rPr>
      </w:pPr>
      <w:r>
        <w:t>6.2.</w:t>
      </w:r>
      <w:r>
        <w:rPr>
          <w:rFonts w:eastAsiaTheme="minorEastAsia"/>
          <w:color w:val="auto"/>
          <w:lang w:val="en-US"/>
        </w:rPr>
        <w:tab/>
      </w:r>
      <w:r>
        <w:t>SAR Functionality</w:t>
      </w:r>
      <w:r>
        <w:tab/>
      </w:r>
      <w:r>
        <w:fldChar w:fldCharType="begin"/>
      </w:r>
      <w:r>
        <w:instrText xml:space="preserve"> PAGEREF _Toc83581175 \h </w:instrText>
      </w:r>
      <w:r>
        <w:fldChar w:fldCharType="separate"/>
      </w:r>
      <w:r>
        <w:t>8</w:t>
      </w:r>
      <w:r>
        <w:fldChar w:fldCharType="end"/>
      </w:r>
    </w:p>
    <w:p w14:paraId="795492AC" w14:textId="452F9EBF" w:rsidR="00DD6921" w:rsidRDefault="00DD6921" w:rsidP="00DD6921">
      <w:pPr>
        <w:pStyle w:val="Inhopg2"/>
        <w:rPr>
          <w:rFonts w:eastAsiaTheme="minorEastAsia"/>
          <w:color w:val="auto"/>
          <w:lang w:val="en-US"/>
        </w:rPr>
      </w:pPr>
      <w:r>
        <w:t>6.3.</w:t>
      </w:r>
      <w:r>
        <w:rPr>
          <w:rFonts w:eastAsiaTheme="minorEastAsia"/>
          <w:color w:val="auto"/>
          <w:lang w:val="en-US"/>
        </w:rPr>
        <w:tab/>
      </w:r>
      <w:r>
        <w:rPr>
          <w:lang w:eastAsia="en-GB"/>
        </w:rPr>
        <w:t>Man Overboard EPIRB Detection Capabilities</w:t>
      </w:r>
      <w:r>
        <w:tab/>
      </w:r>
      <w:r>
        <w:fldChar w:fldCharType="begin"/>
      </w:r>
      <w:r>
        <w:instrText xml:space="preserve"> PAGEREF _Toc83581176 \h </w:instrText>
      </w:r>
      <w:r>
        <w:fldChar w:fldCharType="separate"/>
      </w:r>
      <w:r>
        <w:t>9</w:t>
      </w:r>
      <w:r>
        <w:fldChar w:fldCharType="end"/>
      </w:r>
    </w:p>
    <w:p w14:paraId="3C8BBF9B" w14:textId="258EA496" w:rsidR="00DD6921" w:rsidRDefault="00DD6921" w:rsidP="00DD6921">
      <w:pPr>
        <w:pStyle w:val="Inhopg2"/>
        <w:rPr>
          <w:rFonts w:eastAsiaTheme="minorEastAsia"/>
          <w:color w:val="auto"/>
          <w:lang w:val="en-US"/>
        </w:rPr>
      </w:pPr>
      <w:r>
        <w:t>6.4.</w:t>
      </w:r>
      <w:r>
        <w:rPr>
          <w:rFonts w:eastAsiaTheme="minorEastAsia"/>
          <w:color w:val="auto"/>
          <w:lang w:val="en-US"/>
        </w:rPr>
        <w:tab/>
      </w:r>
      <w:r w:rsidRPr="00D12967">
        <w:rPr>
          <w:lang w:eastAsia="sv-SE"/>
        </w:rPr>
        <w:t>COSPAS/SARSAT Detection and Decoding</w:t>
      </w:r>
      <w:r>
        <w:tab/>
      </w:r>
      <w:r>
        <w:fldChar w:fldCharType="begin"/>
      </w:r>
      <w:r>
        <w:instrText xml:space="preserve"> PAGEREF _Toc83581177 \h </w:instrText>
      </w:r>
      <w:r>
        <w:fldChar w:fldCharType="separate"/>
      </w:r>
      <w:r>
        <w:t>9</w:t>
      </w:r>
      <w:r>
        <w:fldChar w:fldCharType="end"/>
      </w:r>
    </w:p>
    <w:p w14:paraId="58425F2B" w14:textId="1B8EE8F2" w:rsidR="00DD6921" w:rsidRDefault="00DD6921">
      <w:pPr>
        <w:pStyle w:val="Inhopg1"/>
        <w:rPr>
          <w:rFonts w:eastAsiaTheme="minorEastAsia"/>
          <w:b w:val="0"/>
          <w:caps w:val="0"/>
          <w:color w:val="auto"/>
          <w:lang w:val="en-US"/>
        </w:rPr>
      </w:pPr>
      <w:r w:rsidRPr="00D12967">
        <w:t>7.</w:t>
      </w:r>
      <w:r>
        <w:rPr>
          <w:rFonts w:eastAsiaTheme="minorEastAsia"/>
          <w:b w:val="0"/>
          <w:caps w:val="0"/>
          <w:color w:val="auto"/>
          <w:lang w:val="en-US"/>
        </w:rPr>
        <w:tab/>
      </w:r>
      <w:r w:rsidR="00063DED">
        <w:rPr>
          <w:rFonts w:eastAsiaTheme="minorEastAsia"/>
          <w:b w:val="0"/>
          <w:caps w:val="0"/>
          <w:color w:val="auto"/>
          <w:lang w:val="en-US"/>
        </w:rPr>
        <w:t>Acceptance of DF systems</w:t>
      </w:r>
      <w:r>
        <w:tab/>
      </w:r>
      <w:r>
        <w:fldChar w:fldCharType="begin"/>
      </w:r>
      <w:r>
        <w:instrText xml:space="preserve"> PAGEREF _Toc83581178 \h </w:instrText>
      </w:r>
      <w:r>
        <w:fldChar w:fldCharType="separate"/>
      </w:r>
      <w:r>
        <w:t>9</w:t>
      </w:r>
      <w:r>
        <w:fldChar w:fldCharType="end"/>
      </w:r>
    </w:p>
    <w:p w14:paraId="0549E7DD" w14:textId="48BB6FE9" w:rsidR="00DD6921" w:rsidRDefault="00DD6921" w:rsidP="00DD6921">
      <w:pPr>
        <w:pStyle w:val="Inhopg2"/>
        <w:rPr>
          <w:rFonts w:eastAsiaTheme="minorEastAsia"/>
          <w:color w:val="auto"/>
          <w:lang w:val="en-US"/>
        </w:rPr>
      </w:pPr>
      <w:r>
        <w:t>7.1.</w:t>
      </w:r>
      <w:r>
        <w:rPr>
          <w:rFonts w:eastAsiaTheme="minorEastAsia"/>
          <w:color w:val="auto"/>
          <w:lang w:val="en-US"/>
        </w:rPr>
        <w:tab/>
      </w:r>
      <w:r w:rsidRPr="00D12967">
        <w:rPr>
          <w:rFonts w:eastAsia="DengXian"/>
          <w:lang w:eastAsia="sv-SE"/>
        </w:rPr>
        <w:t>Antenna Installation</w:t>
      </w:r>
      <w:r>
        <w:tab/>
      </w:r>
      <w:r>
        <w:fldChar w:fldCharType="begin"/>
      </w:r>
      <w:r>
        <w:instrText xml:space="preserve"> PAGEREF _Toc83581180 \h </w:instrText>
      </w:r>
      <w:r>
        <w:fldChar w:fldCharType="separate"/>
      </w:r>
      <w:r>
        <w:t>9</w:t>
      </w:r>
      <w:r>
        <w:fldChar w:fldCharType="end"/>
      </w:r>
    </w:p>
    <w:p w14:paraId="7F50CAB2" w14:textId="758B7D94" w:rsidR="00DD6921" w:rsidRDefault="00DD6921" w:rsidP="00DD6921">
      <w:pPr>
        <w:pStyle w:val="Inhopg2"/>
        <w:rPr>
          <w:rFonts w:eastAsiaTheme="minorEastAsia"/>
          <w:color w:val="auto"/>
          <w:lang w:val="en-US"/>
        </w:rPr>
      </w:pPr>
      <w:r>
        <w:t>7.2.</w:t>
      </w:r>
      <w:r>
        <w:rPr>
          <w:rFonts w:eastAsiaTheme="minorEastAsia"/>
          <w:color w:val="auto"/>
          <w:lang w:val="en-US"/>
        </w:rPr>
        <w:tab/>
      </w:r>
      <w:r w:rsidRPr="00D12967">
        <w:rPr>
          <w:rFonts w:eastAsia="DengXian"/>
          <w:lang w:eastAsia="sv-SE"/>
        </w:rPr>
        <w:t>Lightning Protection</w:t>
      </w:r>
      <w:r>
        <w:tab/>
      </w:r>
      <w:r>
        <w:fldChar w:fldCharType="begin"/>
      </w:r>
      <w:r>
        <w:instrText xml:space="preserve"> PAGEREF _Toc83581181 \h </w:instrText>
      </w:r>
      <w:r>
        <w:fldChar w:fldCharType="separate"/>
      </w:r>
      <w:r>
        <w:t>9</w:t>
      </w:r>
      <w:r>
        <w:fldChar w:fldCharType="end"/>
      </w:r>
    </w:p>
    <w:p w14:paraId="597CFE75" w14:textId="00A1CDFF" w:rsidR="00DD6921" w:rsidRDefault="00DD6921" w:rsidP="00DD6921">
      <w:pPr>
        <w:pStyle w:val="Inhopg2"/>
        <w:rPr>
          <w:rFonts w:eastAsiaTheme="minorEastAsia"/>
          <w:color w:val="auto"/>
          <w:lang w:val="en-US"/>
        </w:rPr>
      </w:pPr>
      <w:r>
        <w:t>7.3.</w:t>
      </w:r>
      <w:r>
        <w:rPr>
          <w:rFonts w:eastAsiaTheme="minorEastAsia"/>
          <w:color w:val="auto"/>
          <w:lang w:val="en-US"/>
        </w:rPr>
        <w:tab/>
      </w:r>
      <w:r w:rsidRPr="00D12967">
        <w:rPr>
          <w:rFonts w:eastAsia="DengXian"/>
          <w:lang w:eastAsia="sv-SE"/>
        </w:rPr>
        <w:t>Calibration</w:t>
      </w:r>
      <w:r>
        <w:tab/>
      </w:r>
      <w:r>
        <w:fldChar w:fldCharType="begin"/>
      </w:r>
      <w:r>
        <w:instrText xml:space="preserve"> PAGEREF _Toc83581182 \h </w:instrText>
      </w:r>
      <w:r>
        <w:fldChar w:fldCharType="separate"/>
      </w:r>
      <w:r>
        <w:t>9</w:t>
      </w:r>
      <w:r>
        <w:fldChar w:fldCharType="end"/>
      </w:r>
    </w:p>
    <w:p w14:paraId="2B3AA8A5" w14:textId="310FB976" w:rsidR="00DD6921" w:rsidRDefault="00DD6921" w:rsidP="00DD6921">
      <w:pPr>
        <w:pStyle w:val="Inhopg2"/>
        <w:rPr>
          <w:rFonts w:eastAsiaTheme="minorEastAsia"/>
          <w:color w:val="auto"/>
          <w:lang w:val="en-US"/>
        </w:rPr>
      </w:pPr>
      <w:r>
        <w:t>7.4.</w:t>
      </w:r>
      <w:r>
        <w:rPr>
          <w:rFonts w:eastAsiaTheme="minorEastAsia"/>
          <w:color w:val="auto"/>
          <w:lang w:val="en-US"/>
        </w:rPr>
        <w:tab/>
      </w:r>
      <w:r w:rsidRPr="00D12967">
        <w:rPr>
          <w:rFonts w:eastAsia="DengXian"/>
          <w:lang w:eastAsia="sv-SE"/>
        </w:rPr>
        <w:t>Built-In Test and Diagnostics</w:t>
      </w:r>
      <w:r>
        <w:tab/>
      </w:r>
      <w:r>
        <w:fldChar w:fldCharType="begin"/>
      </w:r>
      <w:r>
        <w:instrText xml:space="preserve"> PAGEREF _Toc83581183 \h </w:instrText>
      </w:r>
      <w:r>
        <w:fldChar w:fldCharType="separate"/>
      </w:r>
      <w:r>
        <w:t>9</w:t>
      </w:r>
      <w:r>
        <w:fldChar w:fldCharType="end"/>
      </w:r>
    </w:p>
    <w:p w14:paraId="2CDCD7BA" w14:textId="416C3AE8" w:rsidR="00642025" w:rsidRPr="00F55AD7" w:rsidRDefault="00435517" w:rsidP="00DD6921">
      <w:pPr>
        <w:pStyle w:val="Plattetekst"/>
        <w:jc w:val="left"/>
      </w:pPr>
      <w:r>
        <w:rPr>
          <w:rFonts w:eastAsia="Times New Roman" w:cs="Times New Roman"/>
          <w:b/>
          <w:noProof/>
          <w:color w:val="00558C" w:themeColor="accent1"/>
          <w:szCs w:val="20"/>
        </w:rPr>
        <w:fldChar w:fldCharType="end"/>
      </w:r>
    </w:p>
    <w:p w14:paraId="6926CAC1" w14:textId="77777777" w:rsidR="007302BB" w:rsidRDefault="007302BB" w:rsidP="00A478FA">
      <w:pPr>
        <w:pStyle w:val="ListofFigures"/>
      </w:pPr>
    </w:p>
    <w:p w14:paraId="33893BB9" w14:textId="4B0F42F6" w:rsidR="007302BB" w:rsidRDefault="007302BB" w:rsidP="00092D51">
      <w:pPr>
        <w:pStyle w:val="ListofFigures"/>
      </w:pPr>
    </w:p>
    <w:p w14:paraId="2388C118" w14:textId="77777777" w:rsidR="00EA7DEC" w:rsidRPr="00EA7DEC" w:rsidRDefault="00EA7DEC" w:rsidP="00092D51"/>
    <w:p w14:paraId="2F4CCDD1" w14:textId="65095EDD" w:rsidR="00466DD5" w:rsidRPr="00CB7D0F" w:rsidRDefault="002F265A" w:rsidP="00092D51">
      <w:pPr>
        <w:pStyle w:val="ListofFigures"/>
      </w:pPr>
      <w:r w:rsidRPr="00F55AD7">
        <w:t>List of Tables</w:t>
      </w:r>
      <w:r w:rsidR="00176BB8">
        <w:t xml:space="preserve"> </w:t>
      </w:r>
    </w:p>
    <w:p w14:paraId="38B0B672" w14:textId="5DB98DC6" w:rsidR="00161325" w:rsidRPr="00CB7D0F" w:rsidRDefault="00161325" w:rsidP="00DD6921">
      <w:pPr>
        <w:pStyle w:val="Plattetekst"/>
        <w:jc w:val="left"/>
      </w:pPr>
    </w:p>
    <w:p w14:paraId="4A4B52F3" w14:textId="575D4047" w:rsidR="00176BB8" w:rsidRPr="00176BB8" w:rsidRDefault="00994D97" w:rsidP="00A478FA">
      <w:pPr>
        <w:pStyle w:val="ListofFigures"/>
      </w:pPr>
      <w:r w:rsidRPr="00F55AD7">
        <w:t>List of Figures</w:t>
      </w:r>
    </w:p>
    <w:p w14:paraId="58890DCE" w14:textId="77777777" w:rsidR="00790277" w:rsidRPr="00462095" w:rsidRDefault="00790277" w:rsidP="0027660F">
      <w:pPr>
        <w:pStyle w:val="Plattetekst"/>
        <w:jc w:val="lef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A478FA">
      <w:pPr>
        <w:pStyle w:val="Kop1"/>
      </w:pPr>
      <w:bookmarkStart w:id="3" w:name="_Ref66800667"/>
      <w:bookmarkStart w:id="4" w:name="_Toc83581160"/>
      <w:r w:rsidRPr="00141ACF">
        <w:t>INTRODUCTION</w:t>
      </w:r>
      <w:bookmarkEnd w:id="3"/>
      <w:bookmarkEnd w:id="4"/>
    </w:p>
    <w:p w14:paraId="40FDA680" w14:textId="733CBCEB" w:rsidR="00141ACF" w:rsidRDefault="00141ACF" w:rsidP="00DD6921">
      <w:pPr>
        <w:pStyle w:val="Plattetekst"/>
        <w:jc w:val="left"/>
        <w:rPr>
          <w:ins w:id="5" w:author="Robert Townsend" w:date="2021-12-24T09:45:00Z"/>
        </w:rPr>
      </w:pPr>
      <w:bookmarkStart w:id="6" w:name="_Hlk59200746"/>
      <w:r>
        <w:t xml:space="preserve">This Guideline presents a common source of information to assist VTS authorities in the understanding of </w:t>
      </w:r>
      <w:ins w:id="7" w:author="Robert Townsend" w:date="2021-12-24T10:34:00Z">
        <w:r w:rsidR="00F97663">
          <w:t>R</w:t>
        </w:r>
      </w:ins>
      <w:del w:id="8" w:author="Robert Townsend" w:date="2021-12-24T10:34:00Z">
        <w:r w:rsidR="0074623B" w:rsidDel="00F97663">
          <w:delText>r</w:delText>
        </w:r>
      </w:del>
      <w:r w:rsidR="0074623B">
        <w:t xml:space="preserve">adio </w:t>
      </w:r>
      <w:ins w:id="9" w:author="Robert Townsend" w:date="2021-12-24T10:34:00Z">
        <w:r w:rsidR="00F97663">
          <w:t>D</w:t>
        </w:r>
      </w:ins>
      <w:del w:id="10" w:author="Robert Townsend" w:date="2021-12-24T10:34:00Z">
        <w:r w:rsidR="0074623B" w:rsidDel="00F97663">
          <w:delText>d</w:delText>
        </w:r>
      </w:del>
      <w:r w:rsidR="0074623B">
        <w:t xml:space="preserve">irection </w:t>
      </w:r>
      <w:ins w:id="11" w:author="Robert Townsend" w:date="2021-12-24T10:34:00Z">
        <w:r w:rsidR="00F97663">
          <w:t>F</w:t>
        </w:r>
      </w:ins>
      <w:del w:id="12" w:author="Robert Townsend" w:date="2021-12-24T10:34:00Z">
        <w:r w:rsidR="0074623B" w:rsidDel="00F97663">
          <w:delText>f</w:delText>
        </w:r>
      </w:del>
      <w:r w:rsidR="0074623B">
        <w:t>inders</w:t>
      </w:r>
      <w:ins w:id="13" w:author="Robert Townsend" w:date="2021-12-24T10:34:00Z">
        <w:r w:rsidR="00F97663">
          <w:t xml:space="preserve"> (RDF)</w:t>
        </w:r>
      </w:ins>
      <w:r>
        <w:t xml:space="preserve">, supporting the design of </w:t>
      </w:r>
      <w:r w:rsidR="000467D0">
        <w:t>a radio direction finding</w:t>
      </w:r>
      <w:r>
        <w:t xml:space="preserve"> service and its contribution to the VTS traffic image (situational awareness) as well as guidance of how the VTS Authority should specify the </w:t>
      </w:r>
      <w:r w:rsidR="000467D0">
        <w:t>associated f</w:t>
      </w:r>
      <w:r>
        <w:t>unctional</w:t>
      </w:r>
      <w:r w:rsidR="000467D0">
        <w:t xml:space="preserve"> and p</w:t>
      </w:r>
      <w:r w:rsidR="000C288C">
        <w:t>erformance</w:t>
      </w:r>
      <w:r w:rsidR="000467D0">
        <w:t xml:space="preserve"> r</w:t>
      </w:r>
      <w:r>
        <w:t xml:space="preserve">equirements. </w:t>
      </w:r>
    </w:p>
    <w:p w14:paraId="5C28E8C5" w14:textId="039229F2" w:rsidR="001C2F52" w:rsidDel="007547FC" w:rsidRDefault="001C2F52" w:rsidP="00DD6921">
      <w:pPr>
        <w:pStyle w:val="Plattetekst"/>
        <w:jc w:val="left"/>
        <w:rPr>
          <w:del w:id="14" w:author="Robert Townsend" w:date="2021-12-24T10:50:00Z"/>
        </w:rPr>
      </w:pPr>
    </w:p>
    <w:p w14:paraId="418143A2" w14:textId="77777777" w:rsidR="00E2770F" w:rsidRDefault="00E2770F" w:rsidP="00E2770F">
      <w:pPr>
        <w:pStyle w:val="Kop2"/>
        <w:rPr>
          <w:ins w:id="15" w:author="Robert Townsend" w:date="2021-12-24T10:46:00Z"/>
        </w:rPr>
      </w:pPr>
      <w:ins w:id="16" w:author="Robert Townsend" w:date="2021-12-24T10:46:00Z">
        <w:r w:rsidRPr="00141ACF">
          <w:t>G</w:t>
        </w:r>
        <w:r>
          <w:t>eneral</w:t>
        </w:r>
        <w:r w:rsidRPr="00141ACF">
          <w:t xml:space="preserve"> T</w:t>
        </w:r>
        <w:r>
          <w:t>erms</w:t>
        </w:r>
      </w:ins>
    </w:p>
    <w:p w14:paraId="5DE95750" w14:textId="5EF80B9C" w:rsidR="00141ACF" w:rsidDel="00D87C5F" w:rsidRDefault="00141ACF" w:rsidP="00DD6921">
      <w:pPr>
        <w:pStyle w:val="Plattetekst"/>
        <w:jc w:val="left"/>
        <w:rPr>
          <w:del w:id="17" w:author="Robert Townsend" w:date="2021-12-24T09:36:00Z"/>
        </w:rPr>
      </w:pPr>
      <w:del w:id="18" w:author="Robert Townsend" w:date="2021-12-24T09:36:00Z">
        <w:r w:rsidDel="00D87C5F">
          <w:delText xml:space="preserve">The guideline considers </w:delText>
        </w:r>
        <w:r w:rsidR="00DB7F32" w:rsidDel="00D87C5F">
          <w:delText xml:space="preserve">the potential </w:delText>
        </w:r>
        <w:r w:rsidDel="00D87C5F">
          <w:delText xml:space="preserve">application of </w:delText>
        </w:r>
        <w:r w:rsidR="000467D0" w:rsidDel="00D87C5F">
          <w:delText xml:space="preserve">RDF </w:delText>
        </w:r>
        <w:r w:rsidR="00DB7F32" w:rsidDel="00D87C5F">
          <w:delText xml:space="preserve">within a VTS area </w:delText>
        </w:r>
        <w:commentRangeStart w:id="19"/>
        <w:r w:rsidDel="00D87C5F">
          <w:delText xml:space="preserve">(e.g. inland waterways, Harbours, Coastal regions and offshore). </w:delText>
        </w:r>
        <w:commentRangeEnd w:id="19"/>
        <w:r w:rsidR="00DB7F32" w:rsidDel="00D87C5F">
          <w:rPr>
            <w:rStyle w:val="Verwijzingopmerking"/>
          </w:rPr>
          <w:commentReference w:id="19"/>
        </w:r>
      </w:del>
    </w:p>
    <w:p w14:paraId="5BC77798" w14:textId="248E838F" w:rsidR="00141ACF" w:rsidDel="00D87C5F" w:rsidRDefault="000C288C" w:rsidP="00DD6921">
      <w:pPr>
        <w:pStyle w:val="Plattetekst"/>
        <w:jc w:val="left"/>
        <w:rPr>
          <w:del w:id="20" w:author="Robert Townsend" w:date="2021-12-24T09:36:00Z"/>
        </w:rPr>
      </w:pPr>
      <w:del w:id="21" w:author="Robert Townsend" w:date="2021-12-24T09:36:00Z">
        <w:r w:rsidDel="00D87C5F">
          <w:delText>This includes considerations relative to e</w:delText>
        </w:r>
        <w:r w:rsidR="00141ACF" w:rsidDel="00D87C5F">
          <w:delText>nvironmental conditions such as weather, sea conditions</w:delText>
        </w:r>
        <w:r w:rsidR="00ED7FF3" w:rsidDel="00D87C5F">
          <w:delText xml:space="preserve">, </w:delText>
        </w:r>
        <w:r w:rsidR="00141ACF" w:rsidDel="00D87C5F">
          <w:delText xml:space="preserve">geographical </w:delText>
        </w:r>
        <w:r w:rsidR="00ED7FF3" w:rsidDel="00D87C5F">
          <w:delText>constraints, and obstructions</w:delText>
        </w:r>
        <w:r w:rsidDel="00D87C5F">
          <w:delText>,</w:delText>
        </w:r>
        <w:r w:rsidR="00141ACF" w:rsidDel="00D87C5F">
          <w:delText xml:space="preserve"> </w:delText>
        </w:r>
        <w:r w:rsidDel="00D87C5F">
          <w:delText xml:space="preserve">posing </w:delText>
        </w:r>
        <w:r w:rsidR="00141ACF" w:rsidDel="00D87C5F">
          <w:delText xml:space="preserve">challenges to the detection and coverage of </w:delText>
        </w:r>
        <w:r w:rsidR="004527BB" w:rsidDel="00D87C5F">
          <w:delText xml:space="preserve">RDF </w:delText>
        </w:r>
        <w:r w:rsidR="00141ACF" w:rsidDel="00D87C5F">
          <w:delText xml:space="preserve">sensors.  </w:delText>
        </w:r>
      </w:del>
    </w:p>
    <w:p w14:paraId="3A87A7FB" w14:textId="292A2BE4" w:rsidR="000E259E" w:rsidRPr="00124634" w:rsidDel="00D37830" w:rsidRDefault="000E259E" w:rsidP="00DD6921">
      <w:pPr>
        <w:pStyle w:val="Plattetekst"/>
        <w:jc w:val="left"/>
        <w:rPr>
          <w:del w:id="22" w:author="Robert Townsend" w:date="2021-12-21T07:45:00Z"/>
          <w:color w:val="009FE3" w:themeColor="accent2"/>
          <w:rPrChange w:id="23" w:author="Robert Townsend" w:date="2021-12-21T07:43:00Z">
            <w:rPr>
              <w:del w:id="24" w:author="Robert Townsend" w:date="2021-12-21T07:45:00Z"/>
            </w:rPr>
          </w:rPrChange>
        </w:rPr>
      </w:pPr>
      <w:del w:id="25" w:author="Robert Townsend" w:date="2021-12-24T09:38:00Z">
        <w:r w:rsidRPr="000E259E" w:rsidDel="003B4FB5">
          <w:delText xml:space="preserve">Specific maritime security requirements possibly identified by the </w:delText>
        </w:r>
        <w:commentRangeStart w:id="26"/>
        <w:commentRangeStart w:id="27"/>
        <w:r w:rsidRPr="000E259E" w:rsidDel="003B4FB5">
          <w:delText xml:space="preserve">International Ship and Port Security code </w:delText>
        </w:r>
        <w:commentRangeEnd w:id="26"/>
        <w:r w:rsidR="004527BB" w:rsidDel="003B4FB5">
          <w:rPr>
            <w:rStyle w:val="Verwijzingopmerking"/>
          </w:rPr>
          <w:commentReference w:id="26"/>
        </w:r>
        <w:commentRangeEnd w:id="27"/>
        <w:r w:rsidR="00A3673E" w:rsidDel="003B4FB5">
          <w:rPr>
            <w:rStyle w:val="Verwijzingopmerking"/>
          </w:rPr>
          <w:commentReference w:id="27"/>
        </w:r>
        <w:r w:rsidRPr="000E259E" w:rsidDel="003B4FB5">
          <w:delText>and other requirements from allied services may introduce additional challenges</w:delText>
        </w:r>
      </w:del>
      <w:del w:id="28" w:author="Robert Townsend" w:date="2021-12-24T10:37:00Z">
        <w:r w:rsidRPr="000E259E" w:rsidDel="0079410C">
          <w:delText xml:space="preserve">.  </w:delText>
        </w:r>
      </w:del>
      <w:del w:id="29" w:author="Robert Townsend" w:date="2021-12-21T07:45:00Z">
        <w:r w:rsidR="00393D05" w:rsidRPr="00124634" w:rsidDel="00D37830">
          <w:rPr>
            <w:color w:val="009FE3" w:themeColor="accent2"/>
            <w:rPrChange w:id="30" w:author="Robert Townsend" w:date="2021-12-21T07:43:00Z">
              <w:rPr/>
            </w:rPrChange>
          </w:rPr>
          <w:delText>For example, RDF can be particularly effective in high volume tran</w:delText>
        </w:r>
      </w:del>
      <w:del w:id="31" w:author="Robert Townsend" w:date="2021-12-21T07:43:00Z">
        <w:r w:rsidR="00393D05" w:rsidRPr="00124634" w:rsidDel="00390752">
          <w:rPr>
            <w:color w:val="009FE3" w:themeColor="accent2"/>
            <w:rPrChange w:id="32" w:author="Robert Townsend" w:date="2021-12-21T07:43:00Z">
              <w:rPr/>
            </w:rPrChange>
          </w:rPr>
          <w:delText>b</w:delText>
        </w:r>
      </w:del>
      <w:del w:id="33" w:author="Robert Townsend" w:date="2021-12-21T07:45:00Z">
        <w:r w:rsidR="00393D05" w:rsidRPr="00124634" w:rsidDel="00D37830">
          <w:rPr>
            <w:color w:val="009FE3" w:themeColor="accent2"/>
            <w:rPrChange w:id="34" w:author="Robert Townsend" w:date="2021-12-21T07:43:00Z">
              <w:rPr/>
            </w:rPrChange>
          </w:rPr>
          <w:delText>sit areas or TSS where</w:delText>
        </w:r>
        <w:r w:rsidR="00F66178" w:rsidRPr="00124634" w:rsidDel="00D37830">
          <w:rPr>
            <w:color w:val="009FE3" w:themeColor="accent2"/>
            <w:rPrChange w:id="35" w:author="Robert Townsend" w:date="2021-12-21T07:43:00Z">
              <w:rPr/>
            </w:rPrChange>
          </w:rPr>
          <w:delText xml:space="preserve"> vessels are continuously reporting in to VTS Authorities even if the Operator only see a bearing line.</w:delText>
        </w:r>
      </w:del>
    </w:p>
    <w:p w14:paraId="44D61E98" w14:textId="03CAA70C" w:rsidR="00CA15A7" w:rsidRPr="00CA15A7" w:rsidRDefault="00EA7DEC">
      <w:pPr>
        <w:pStyle w:val="Plattetekst"/>
        <w:jc w:val="left"/>
        <w:pPrChange w:id="36" w:author="Robert Townsend" w:date="2021-12-21T07:45:00Z">
          <w:pPr>
            <w:pStyle w:val="Kop2"/>
          </w:pPr>
        </w:pPrChange>
      </w:pPr>
      <w:bookmarkStart w:id="37" w:name="_Toc60660146"/>
      <w:bookmarkStart w:id="38" w:name="_Toc83581161"/>
      <w:r>
        <w:t xml:space="preserve">The IALA </w:t>
      </w:r>
      <w:r w:rsidR="00CA15A7" w:rsidRPr="00CA15A7">
        <w:t>G1111 guideline series</w:t>
      </w:r>
      <w:bookmarkEnd w:id="37"/>
      <w:bookmarkEnd w:id="38"/>
    </w:p>
    <w:p w14:paraId="656086AE" w14:textId="4080D81E" w:rsidR="00CA15A7" w:rsidRPr="004000EA" w:rsidRDefault="00CA15A7" w:rsidP="0027660F">
      <w:pPr>
        <w:pStyle w:val="Plattetekst"/>
        <w:jc w:val="left"/>
      </w:pPr>
      <w:r w:rsidRPr="004000EA">
        <w:t xml:space="preserve">This Guideline is one of the G1111 series of guideline documents. The purpose of the G1111 series is to assist the VTS authority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27660F">
      <w:pPr>
        <w:pStyle w:val="Plattetekst"/>
        <w:jc w:val="lef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A478FA">
      <w:pPr>
        <w:pStyle w:val="Geenafstand"/>
        <w:numPr>
          <w:ilvl w:val="0"/>
          <w:numId w:val="33"/>
        </w:numPr>
        <w:rPr>
          <w:sz w:val="22"/>
        </w:rPr>
      </w:pPr>
      <w:bookmarkStart w:id="39"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092D51">
      <w:pPr>
        <w:pStyle w:val="Geenafstand"/>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092D51">
      <w:pPr>
        <w:pStyle w:val="Geenafstand"/>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092D51">
      <w:pPr>
        <w:pStyle w:val="Geenafstand"/>
        <w:numPr>
          <w:ilvl w:val="0"/>
          <w:numId w:val="33"/>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092D51">
      <w:pPr>
        <w:pStyle w:val="Geenafstand"/>
        <w:numPr>
          <w:ilvl w:val="0"/>
          <w:numId w:val="33"/>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092D51">
      <w:pPr>
        <w:pStyle w:val="Geenafstand"/>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092D51">
      <w:pPr>
        <w:pStyle w:val="Geenafstand"/>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092D51">
      <w:pPr>
        <w:pStyle w:val="Geenafstand"/>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092D51">
      <w:pPr>
        <w:pStyle w:val="Geenafstand"/>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092D51">
      <w:pPr>
        <w:pStyle w:val="Geenafstand"/>
        <w:numPr>
          <w:ilvl w:val="0"/>
          <w:numId w:val="33"/>
        </w:numPr>
        <w:rPr>
          <w:sz w:val="22"/>
        </w:rPr>
      </w:pPr>
      <w:r w:rsidRPr="005839FD">
        <w:rPr>
          <w:sz w:val="22"/>
        </w:rPr>
        <w:t>G1111-9</w:t>
      </w:r>
      <w:r w:rsidRPr="005839FD">
        <w:rPr>
          <w:sz w:val="22"/>
        </w:rPr>
        <w:tab/>
        <w:t>Framework for Acceptance of VTS Systems</w:t>
      </w:r>
    </w:p>
    <w:bookmarkEnd w:id="39"/>
    <w:p w14:paraId="205EF47F" w14:textId="2C6E4634" w:rsidR="00141ACF" w:rsidDel="0079410C" w:rsidRDefault="00141ACF" w:rsidP="00092D51">
      <w:pPr>
        <w:spacing w:after="200" w:line="276" w:lineRule="auto"/>
        <w:rPr>
          <w:del w:id="40" w:author="Robert Townsend" w:date="2021-12-24T10:38:00Z"/>
          <w:sz w:val="22"/>
        </w:rPr>
      </w:pPr>
      <w:del w:id="41" w:author="Robert Townsend" w:date="2021-12-24T10:38:00Z">
        <w:r w:rsidDel="0079410C">
          <w:br w:type="page"/>
        </w:r>
      </w:del>
    </w:p>
    <w:p w14:paraId="0FDEED83" w14:textId="77777777" w:rsidR="00141ACF" w:rsidRDefault="00141ACF">
      <w:pPr>
        <w:spacing w:after="200" w:line="276" w:lineRule="auto"/>
        <w:pPrChange w:id="42" w:author="Robert Townsend" w:date="2021-12-24T10:38:00Z">
          <w:pPr>
            <w:pStyle w:val="Plattetekst"/>
            <w:jc w:val="left"/>
          </w:pPr>
        </w:pPrChange>
      </w:pPr>
    </w:p>
    <w:p w14:paraId="08AA3884" w14:textId="6559EB17" w:rsidR="00141ACF" w:rsidRDefault="00141ACF" w:rsidP="00A478FA">
      <w:pPr>
        <w:pStyle w:val="Kop1"/>
      </w:pPr>
      <w:bookmarkStart w:id="43" w:name="_Toc83581162"/>
      <w:r w:rsidRPr="00F55AD7">
        <w:t>DEFINITIONS</w:t>
      </w:r>
      <w:bookmarkEnd w:id="43"/>
      <w:r>
        <w:t xml:space="preserve">  </w:t>
      </w:r>
    </w:p>
    <w:p w14:paraId="53A4E4AB" w14:textId="3A50A23E" w:rsidR="00141ACF" w:rsidRDefault="00141ACF" w:rsidP="00092D51">
      <w:pPr>
        <w:pStyle w:val="Kop2"/>
      </w:pPr>
      <w:bookmarkStart w:id="44" w:name="_Ref66799890"/>
      <w:bookmarkStart w:id="45" w:name="_Toc83581163"/>
      <w:bookmarkEnd w:id="6"/>
      <w:r w:rsidRPr="00141ACF">
        <w:t>G</w:t>
      </w:r>
      <w:r w:rsidR="00061634">
        <w:t>eneral</w:t>
      </w:r>
      <w:r w:rsidRPr="00141ACF">
        <w:t xml:space="preserve"> T</w:t>
      </w:r>
      <w:bookmarkEnd w:id="44"/>
      <w:r w:rsidR="00061634">
        <w:t>erms</w:t>
      </w:r>
      <w:bookmarkEnd w:id="45"/>
    </w:p>
    <w:p w14:paraId="1F5B8275" w14:textId="68F3E300" w:rsidR="00141ACF" w:rsidRPr="00667C1D" w:rsidRDefault="00141ACF" w:rsidP="00092D51">
      <w:pPr>
        <w:rPr>
          <w:i/>
          <w:sz w:val="22"/>
        </w:rPr>
      </w:pPr>
      <w:r w:rsidRPr="00141ACF">
        <w:rPr>
          <w:rStyle w:val="PlattetekstChar"/>
          <w:sz w:val="22"/>
        </w:rPr>
        <w:t xml:space="preserve">For general terms used throughout this section refer to </w:t>
      </w:r>
      <w:r w:rsidRPr="00667C1D">
        <w:rPr>
          <w:rStyle w:val="PlattetekstChar"/>
          <w:strike/>
          <w:sz w:val="22"/>
          <w:highlight w:val="lightGray"/>
        </w:rPr>
        <w:t>IEEE Std 686-1997 IEEE Standard Radar Definitions</w:t>
      </w:r>
      <w:r w:rsidR="00503992">
        <w:rPr>
          <w:rStyle w:val="PlattetekstChar"/>
          <w:sz w:val="22"/>
        </w:rPr>
        <w:t xml:space="preserve"> </w:t>
      </w:r>
      <w:r w:rsidR="00503992" w:rsidRPr="00667C1D">
        <w:rPr>
          <w:rStyle w:val="PlattetekstChar"/>
          <w:b/>
          <w:i/>
          <w:sz w:val="22"/>
          <w:highlight w:val="lightGray"/>
        </w:rPr>
        <w:t>(replace with appropriate references for series topic)</w:t>
      </w:r>
      <w:r w:rsidRPr="00667C1D">
        <w:rPr>
          <w:b/>
          <w:i/>
          <w:sz w:val="22"/>
          <w:highlight w:val="lightGray"/>
        </w:rPr>
        <w:t>.</w:t>
      </w:r>
    </w:p>
    <w:p w14:paraId="62451556" w14:textId="66105D09" w:rsidR="00141ACF" w:rsidRDefault="00141ACF" w:rsidP="00092D51">
      <w:pPr>
        <w:pStyle w:val="Kop2"/>
      </w:pPr>
      <w:bookmarkStart w:id="46" w:name="_Toc83581164"/>
      <w:r w:rsidRPr="00141ACF">
        <w:t>S</w:t>
      </w:r>
      <w:r w:rsidR="00061634">
        <w:t>pecific</w:t>
      </w:r>
      <w:r w:rsidRPr="00141ACF">
        <w:t xml:space="preserve"> T</w:t>
      </w:r>
      <w:r w:rsidR="00061634">
        <w:t>erms</w:t>
      </w:r>
      <w:bookmarkEnd w:id="46"/>
    </w:p>
    <w:p w14:paraId="50DC23C5" w14:textId="77777777" w:rsidR="00141ACF" w:rsidRPr="007132D5" w:rsidRDefault="00141ACF" w:rsidP="0027660F">
      <w:pPr>
        <w:pStyle w:val="Plattetekst"/>
        <w:jc w:val="left"/>
      </w:pPr>
      <w:r w:rsidRPr="007132D5">
        <w:t>Specific terms are defined as follows:</w:t>
      </w:r>
    </w:p>
    <w:p w14:paraId="39138730" w14:textId="79C008D9" w:rsidR="007C239F" w:rsidRPr="004A136F" w:rsidRDefault="00204FBD" w:rsidP="007C239F">
      <w:pPr>
        <w:spacing w:after="120"/>
        <w:jc w:val="both"/>
        <w:rPr>
          <w:ins w:id="47" w:author="Robert Townsend" w:date="2021-12-22T13:14:00Z"/>
          <w:color w:val="FF0000"/>
          <w:sz w:val="22"/>
          <w:highlight w:val="yellow"/>
          <w:rPrChange w:id="48" w:author="Robert Townsend" w:date="2021-12-24T10:58:00Z">
            <w:rPr>
              <w:ins w:id="49" w:author="Robert Townsend" w:date="2021-12-22T13:14:00Z"/>
              <w:sz w:val="22"/>
            </w:rPr>
          </w:rPrChange>
        </w:rPr>
      </w:pPr>
      <w:ins w:id="50" w:author="Robert Townsend" w:date="2021-12-23T15:05:00Z">
        <w:r w:rsidRPr="004A136F">
          <w:rPr>
            <w:b/>
            <w:color w:val="FF0000"/>
            <w:sz w:val="22"/>
            <w:highlight w:val="yellow"/>
            <w:rPrChange w:id="51" w:author="Robert Townsend" w:date="2021-12-24T10:58:00Z">
              <w:rPr>
                <w:b/>
                <w:sz w:val="22"/>
              </w:rPr>
            </w:rPrChange>
          </w:rPr>
          <w:t>Receiver Gain</w:t>
        </w:r>
      </w:ins>
      <w:ins w:id="52" w:author="Robert Townsend" w:date="2021-12-22T13:14:00Z">
        <w:r w:rsidR="007C239F" w:rsidRPr="004A136F">
          <w:rPr>
            <w:color w:val="FF0000"/>
            <w:sz w:val="22"/>
            <w:highlight w:val="yellow"/>
            <w:rPrChange w:id="53" w:author="Robert Townsend" w:date="2021-12-24T10:58:00Z">
              <w:rPr>
                <w:sz w:val="22"/>
              </w:rPr>
            </w:rPrChange>
          </w:rPr>
          <w:t xml:space="preserve"> - is the.</w:t>
        </w:r>
      </w:ins>
    </w:p>
    <w:p w14:paraId="3D360AAA" w14:textId="3D62300F" w:rsidR="007C239F" w:rsidRPr="004A136F" w:rsidRDefault="00204FBD" w:rsidP="007C239F">
      <w:pPr>
        <w:spacing w:after="120"/>
        <w:jc w:val="both"/>
        <w:rPr>
          <w:ins w:id="54" w:author="Robert Townsend" w:date="2021-12-22T13:14:00Z"/>
          <w:color w:val="FF0000"/>
          <w:sz w:val="22"/>
          <w:highlight w:val="yellow"/>
          <w:rPrChange w:id="55" w:author="Robert Townsend" w:date="2021-12-24T10:58:00Z">
            <w:rPr>
              <w:ins w:id="56" w:author="Robert Townsend" w:date="2021-12-22T13:14:00Z"/>
              <w:sz w:val="22"/>
            </w:rPr>
          </w:rPrChange>
        </w:rPr>
      </w:pPr>
      <w:ins w:id="57" w:author="Robert Townsend" w:date="2021-12-23T15:05:00Z">
        <w:r w:rsidRPr="004A136F">
          <w:rPr>
            <w:b/>
            <w:color w:val="FF0000"/>
            <w:sz w:val="22"/>
            <w:highlight w:val="yellow"/>
            <w:rPrChange w:id="58" w:author="Robert Townsend" w:date="2021-12-24T10:58:00Z">
              <w:rPr>
                <w:b/>
                <w:sz w:val="22"/>
              </w:rPr>
            </w:rPrChange>
          </w:rPr>
          <w:t>Receiver  Sensitivity</w:t>
        </w:r>
      </w:ins>
      <w:ins w:id="59" w:author="Robert Townsend" w:date="2021-12-22T13:14:00Z">
        <w:r w:rsidR="007C239F" w:rsidRPr="004A136F">
          <w:rPr>
            <w:color w:val="FF0000"/>
            <w:sz w:val="22"/>
            <w:highlight w:val="yellow"/>
            <w:rPrChange w:id="60" w:author="Robert Townsend" w:date="2021-12-24T10:58:00Z">
              <w:rPr>
                <w:sz w:val="22"/>
              </w:rPr>
            </w:rPrChange>
          </w:rPr>
          <w:t xml:space="preserve"> – typically </w:t>
        </w:r>
      </w:ins>
    </w:p>
    <w:p w14:paraId="5D43E782" w14:textId="2E13E001" w:rsidR="007C239F" w:rsidRPr="004A136F" w:rsidRDefault="00204FBD" w:rsidP="007C239F">
      <w:pPr>
        <w:spacing w:after="120"/>
        <w:jc w:val="both"/>
        <w:rPr>
          <w:ins w:id="61" w:author="Robert Townsend" w:date="2021-12-22T13:14:00Z"/>
          <w:b/>
          <w:color w:val="FF0000"/>
          <w:sz w:val="22"/>
          <w:rPrChange w:id="62" w:author="Robert Townsend" w:date="2021-12-24T10:58:00Z">
            <w:rPr>
              <w:ins w:id="63" w:author="Robert Townsend" w:date="2021-12-22T13:14:00Z"/>
              <w:b/>
              <w:sz w:val="22"/>
            </w:rPr>
          </w:rPrChange>
        </w:rPr>
      </w:pPr>
      <w:ins w:id="64" w:author="Robert Townsend" w:date="2021-12-23T15:05:00Z">
        <w:r w:rsidRPr="004A136F">
          <w:rPr>
            <w:b/>
            <w:color w:val="FF0000"/>
            <w:sz w:val="22"/>
            <w:highlight w:val="yellow"/>
            <w:rPrChange w:id="65" w:author="Robert Townsend" w:date="2021-12-24T10:58:00Z">
              <w:rPr>
                <w:b/>
                <w:sz w:val="22"/>
              </w:rPr>
            </w:rPrChange>
          </w:rPr>
          <w:t xml:space="preserve">Feeder Loss </w:t>
        </w:r>
      </w:ins>
      <w:ins w:id="66" w:author="Robert Townsend" w:date="2021-12-22T13:14:00Z">
        <w:r w:rsidR="007C239F" w:rsidRPr="004A136F">
          <w:rPr>
            <w:b/>
            <w:color w:val="FF0000"/>
            <w:sz w:val="22"/>
            <w:highlight w:val="yellow"/>
            <w:rPrChange w:id="67" w:author="Robert Townsend" w:date="2021-12-24T10:58:00Z">
              <w:rPr>
                <w:b/>
                <w:sz w:val="22"/>
              </w:rPr>
            </w:rPrChange>
          </w:rPr>
          <w:t xml:space="preserve">: </w:t>
        </w:r>
        <w:r w:rsidR="007C239F" w:rsidRPr="004A136F">
          <w:rPr>
            <w:bCs/>
            <w:color w:val="FF0000"/>
            <w:sz w:val="22"/>
            <w:highlight w:val="yellow"/>
            <w:rPrChange w:id="68" w:author="Robert Townsend" w:date="2021-12-24T10:58:00Z">
              <w:rPr>
                <w:bCs/>
                <w:sz w:val="22"/>
              </w:rPr>
            </w:rPrChange>
          </w:rPr>
          <w:t>Built in Test Equipment</w:t>
        </w:r>
      </w:ins>
    </w:p>
    <w:p w14:paraId="11155892" w14:textId="2186C45D" w:rsidR="007C239F" w:rsidRPr="004A136F" w:rsidRDefault="00567C60" w:rsidP="007C239F">
      <w:pPr>
        <w:spacing w:after="120"/>
        <w:jc w:val="both"/>
        <w:rPr>
          <w:ins w:id="69" w:author="Robert Townsend" w:date="2021-12-22T13:14:00Z"/>
          <w:color w:val="FF0000"/>
          <w:sz w:val="22"/>
          <w:rPrChange w:id="70" w:author="Robert Townsend" w:date="2021-12-24T10:58:00Z">
            <w:rPr>
              <w:ins w:id="71" w:author="Robert Townsend" w:date="2021-12-22T13:14:00Z"/>
              <w:sz w:val="22"/>
            </w:rPr>
          </w:rPrChange>
        </w:rPr>
      </w:pPr>
      <w:ins w:id="72" w:author="Robert Townsend" w:date="2021-12-23T15:06:00Z">
        <w:r w:rsidRPr="004A136F">
          <w:rPr>
            <w:b/>
            <w:color w:val="FF0000"/>
            <w:sz w:val="22"/>
            <w:highlight w:val="yellow"/>
            <w:rPrChange w:id="73" w:author="Robert Townsend" w:date="2021-12-24T10:58:00Z">
              <w:rPr>
                <w:b/>
                <w:sz w:val="22"/>
              </w:rPr>
            </w:rPrChange>
          </w:rPr>
          <w:t xml:space="preserve">Bearing accuracy </w:t>
        </w:r>
      </w:ins>
      <w:ins w:id="74" w:author="Robert Townsend" w:date="2021-12-22T13:14:00Z">
        <w:r w:rsidR="007C239F" w:rsidRPr="004A136F">
          <w:rPr>
            <w:color w:val="FF0000"/>
            <w:sz w:val="22"/>
            <w:highlight w:val="yellow"/>
            <w:rPrChange w:id="75" w:author="Robert Townsend" w:date="2021-12-24T10:58:00Z">
              <w:rPr>
                <w:sz w:val="22"/>
              </w:rPr>
            </w:rPrChange>
          </w:rPr>
          <w:t xml:space="preserve"> - frequency modulation of the).</w:t>
        </w:r>
      </w:ins>
    </w:p>
    <w:p w14:paraId="7AF3938E" w14:textId="6E44C4FB" w:rsidR="007C239F" w:rsidRPr="004A136F" w:rsidRDefault="00672216" w:rsidP="007C239F">
      <w:pPr>
        <w:spacing w:after="120"/>
        <w:jc w:val="both"/>
        <w:rPr>
          <w:ins w:id="76" w:author="Robert Townsend" w:date="2021-12-22T13:14:00Z"/>
          <w:color w:val="FF0000"/>
          <w:sz w:val="22"/>
          <w:rPrChange w:id="77" w:author="Robert Townsend" w:date="2021-12-24T10:58:00Z">
            <w:rPr>
              <w:ins w:id="78" w:author="Robert Townsend" w:date="2021-12-22T13:14:00Z"/>
              <w:sz w:val="22"/>
            </w:rPr>
          </w:rPrChange>
        </w:rPr>
      </w:pPr>
      <w:ins w:id="79" w:author="Robert Townsend" w:date="2021-12-23T15:07:00Z">
        <w:r w:rsidRPr="004A136F">
          <w:rPr>
            <w:b/>
            <w:color w:val="FF0000"/>
            <w:sz w:val="22"/>
            <w:highlight w:val="yellow"/>
            <w:rPrChange w:id="80" w:author="Robert Townsend" w:date="2021-12-24T10:58:00Z">
              <w:rPr>
                <w:b/>
                <w:sz w:val="22"/>
              </w:rPr>
            </w:rPrChange>
          </w:rPr>
          <w:t xml:space="preserve">Probability of Detection  </w:t>
        </w:r>
      </w:ins>
    </w:p>
    <w:p w14:paraId="39878D50" w14:textId="1096D996" w:rsidR="007C239F" w:rsidRPr="004A136F" w:rsidRDefault="005B2E9A" w:rsidP="007C239F">
      <w:pPr>
        <w:spacing w:after="120"/>
        <w:jc w:val="both"/>
        <w:rPr>
          <w:ins w:id="81" w:author="Robert Townsend" w:date="2021-12-22T13:14:00Z"/>
          <w:color w:val="FF0000"/>
          <w:sz w:val="22"/>
          <w:rPrChange w:id="82" w:author="Robert Townsend" w:date="2021-12-24T10:58:00Z">
            <w:rPr>
              <w:ins w:id="83" w:author="Robert Townsend" w:date="2021-12-22T13:14:00Z"/>
              <w:sz w:val="22"/>
            </w:rPr>
          </w:rPrChange>
        </w:rPr>
      </w:pPr>
      <w:ins w:id="84" w:author="Robert Townsend" w:date="2021-12-23T15:08:00Z">
        <w:r w:rsidRPr="004A136F">
          <w:rPr>
            <w:b/>
            <w:color w:val="FF0000"/>
            <w:sz w:val="22"/>
            <w:highlight w:val="yellow"/>
            <w:rPrChange w:id="85" w:author="Robert Townsend" w:date="2021-12-24T10:58:00Z">
              <w:rPr>
                <w:b/>
                <w:sz w:val="22"/>
              </w:rPr>
            </w:rPrChange>
          </w:rPr>
          <w:t>EPIRB</w:t>
        </w:r>
      </w:ins>
      <w:ins w:id="86" w:author="Robert Townsend" w:date="2021-12-24T14:13:00Z">
        <w:r w:rsidR="004B1D40">
          <w:rPr>
            <w:b/>
            <w:color w:val="FF0000"/>
            <w:sz w:val="22"/>
            <w:highlight w:val="yellow"/>
          </w:rPr>
          <w:t xml:space="preserve">    </w:t>
        </w:r>
      </w:ins>
      <w:ins w:id="87" w:author="Robert Townsend" w:date="2021-12-22T13:14:00Z">
        <w:r w:rsidR="007C239F" w:rsidRPr="004A136F">
          <w:rPr>
            <w:color w:val="FF0000"/>
            <w:sz w:val="22"/>
            <w:highlight w:val="yellow"/>
            <w:rPrChange w:id="88" w:author="Robert Townsend" w:date="2021-12-24T10:58:00Z">
              <w:rPr>
                <w:sz w:val="22"/>
              </w:rPr>
            </w:rPrChange>
          </w:rPr>
          <w:t>.</w:t>
        </w:r>
      </w:ins>
    </w:p>
    <w:p w14:paraId="5AC8BAF4" w14:textId="30955171" w:rsidR="00257A4F" w:rsidDel="006A5996" w:rsidRDefault="00503992" w:rsidP="007C239F">
      <w:pPr>
        <w:pStyle w:val="Plattetekst"/>
        <w:jc w:val="left"/>
        <w:rPr>
          <w:del w:id="89" w:author="Robert Townsend" w:date="2021-12-24T10:34:00Z"/>
          <w:b/>
        </w:rPr>
      </w:pPr>
      <w:del w:id="90" w:author="Robert Townsend" w:date="2021-12-24T10:34:00Z">
        <w:r w:rsidRPr="000332ED" w:rsidDel="006A5996">
          <w:rPr>
            <w:b/>
            <w:highlight w:val="lightGray"/>
          </w:rPr>
          <w:delText xml:space="preserve">Specific Term in bold – </w:delText>
        </w:r>
        <w:r w:rsidRPr="000332ED" w:rsidDel="006A5996">
          <w:rPr>
            <w:highlight w:val="lightGray"/>
          </w:rPr>
          <w:delText>details in normal text. Include items specifically relative to the series topic.</w:delText>
        </w:r>
        <w:r w:rsidR="00141ACF" w:rsidRPr="007132D5" w:rsidDel="006A5996">
          <w:rPr>
            <w:b/>
          </w:rPr>
          <w:delText xml:space="preserve"> </w:delText>
        </w:r>
        <w:bookmarkStart w:id="91" w:name="_Toc62817577"/>
      </w:del>
    </w:p>
    <w:p w14:paraId="1987EF5B" w14:textId="4AA85348" w:rsidR="00257A4F" w:rsidRDefault="00257A4F" w:rsidP="00A478FA">
      <w:pPr>
        <w:pStyle w:val="Kop2"/>
      </w:pPr>
      <w:bookmarkStart w:id="92" w:name="_Toc83581165"/>
      <w:r>
        <w:t>Specific IALA Definitions</w:t>
      </w:r>
      <w:bookmarkEnd w:id="92"/>
    </w:p>
    <w:p w14:paraId="368FBFAF" w14:textId="5AB2ACED" w:rsidR="00257A4F" w:rsidRDefault="00257A4F" w:rsidP="00092D51">
      <w:pPr>
        <w:rPr>
          <w:ins w:id="93" w:author="Robert Townsend" w:date="2021-12-22T13:14:00Z"/>
          <w:sz w:val="22"/>
        </w:rPr>
      </w:pPr>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13A0F883" w14:textId="743A6FE6" w:rsidR="00AC5E9B" w:rsidRDefault="00AC5E9B" w:rsidP="00092D51">
      <w:pPr>
        <w:rPr>
          <w:ins w:id="94" w:author="Robert Townsend" w:date="2021-12-22T13:14:00Z"/>
          <w:sz w:val="22"/>
        </w:rPr>
      </w:pPr>
    </w:p>
    <w:p w14:paraId="2A57C3DE" w14:textId="63DE3CA6" w:rsidR="00AF02F5" w:rsidRDefault="004A136F">
      <w:pPr>
        <w:pStyle w:val="AppendixHead3"/>
        <w:numPr>
          <w:ilvl w:val="2"/>
          <w:numId w:val="64"/>
        </w:numPr>
        <w:rPr>
          <w:ins w:id="95" w:author="Robert Townsend" w:date="2021-12-24T10:44:00Z"/>
        </w:rPr>
        <w:pPrChange w:id="96" w:author="Robert Townsend" w:date="2021-12-24T10:44:00Z">
          <w:pPr>
            <w:pStyle w:val="AppendixHead3"/>
            <w:numPr>
              <w:numId w:val="63"/>
            </w:numPr>
            <w:ind w:left="720" w:hanging="720"/>
          </w:pPr>
        </w:pPrChange>
      </w:pPr>
      <w:bookmarkStart w:id="97" w:name="_Hlk91165304"/>
      <w:bookmarkStart w:id="98" w:name="_Hlk91165360"/>
      <w:bookmarkStart w:id="99" w:name="_Hlk91165479"/>
      <w:ins w:id="100" w:author="Robert Townsend" w:date="2021-12-24T10:59:00Z">
        <w:r>
          <w:t xml:space="preserve">G1150 </w:t>
        </w:r>
        <w:r w:rsidR="00833D80">
          <w:t>IALA guideline establishing</w:t>
        </w:r>
      </w:ins>
      <w:ins w:id="101" w:author="Robert Townsend" w:date="2021-12-24T11:00:00Z">
        <w:r w:rsidR="00D92166">
          <w:t>, Planning &amp; Implementing</w:t>
        </w:r>
      </w:ins>
      <w:ins w:id="102" w:author="Robert Townsend" w:date="2021-12-24T10:59:00Z">
        <w:r w:rsidR="00833D80">
          <w:t xml:space="preserve"> </w:t>
        </w:r>
      </w:ins>
      <w:ins w:id="103" w:author="Robert Townsend" w:date="2021-12-24T10:44:00Z">
        <w:r w:rsidR="00833D80">
          <w:t>vts</w:t>
        </w:r>
      </w:ins>
    </w:p>
    <w:bookmarkEnd w:id="97"/>
    <w:bookmarkEnd w:id="98"/>
    <w:bookmarkEnd w:id="99"/>
    <w:p w14:paraId="02FD8884" w14:textId="51871EFB" w:rsidR="002D6AA6" w:rsidRDefault="006A5996" w:rsidP="006A5996">
      <w:pPr>
        <w:pStyle w:val="AppendixHead3"/>
        <w:numPr>
          <w:ilvl w:val="2"/>
          <w:numId w:val="63"/>
        </w:numPr>
        <w:rPr>
          <w:ins w:id="104" w:author="Robert Townsend" w:date="2021-12-23T15:24:00Z"/>
        </w:rPr>
      </w:pPr>
      <w:ins w:id="105" w:author="Robert Townsend" w:date="2021-12-24T10:35:00Z">
        <w:r>
          <w:t>VTS Authority</w:t>
        </w:r>
      </w:ins>
      <w:ins w:id="106" w:author="Robert Townsend" w:date="2021-12-23T15:24:00Z">
        <w:r w:rsidR="002D6AA6">
          <w:t>.</w:t>
        </w:r>
      </w:ins>
    </w:p>
    <w:p w14:paraId="3995CDA1" w14:textId="4E4623EC" w:rsidR="00924060" w:rsidRPr="00257A4F" w:rsidDel="0079410C" w:rsidRDefault="00924060">
      <w:pPr>
        <w:pStyle w:val="AppendixHead3"/>
        <w:numPr>
          <w:ilvl w:val="2"/>
          <w:numId w:val="63"/>
        </w:numPr>
        <w:rPr>
          <w:del w:id="107" w:author="Robert Townsend" w:date="2021-12-24T10:38:00Z"/>
        </w:rPr>
        <w:pPrChange w:id="108" w:author="Robert Townsend" w:date="2021-12-23T15:23:00Z">
          <w:pPr/>
        </w:pPrChange>
      </w:pPr>
    </w:p>
    <w:p w14:paraId="04EDA5E9" w14:textId="59CC9BF5" w:rsidR="000E259E" w:rsidRPr="00FB417F" w:rsidRDefault="000E259E" w:rsidP="00092D51">
      <w:pPr>
        <w:pStyle w:val="Kop1"/>
      </w:pPr>
      <w:bookmarkStart w:id="109" w:name="_Toc83581166"/>
      <w:commentRangeStart w:id="110"/>
      <w:r w:rsidRPr="007132D5">
        <w:t>References</w:t>
      </w:r>
      <w:bookmarkEnd w:id="91"/>
      <w:commentRangeEnd w:id="110"/>
      <w:r w:rsidR="00E45C17">
        <w:rPr>
          <w:rStyle w:val="Verwijzingopmerking"/>
          <w:rFonts w:asciiTheme="minorHAnsi" w:eastAsiaTheme="minorHAnsi" w:hAnsiTheme="minorHAnsi" w:cstheme="minorBidi"/>
          <w:b w:val="0"/>
          <w:bCs w:val="0"/>
          <w:caps w:val="0"/>
          <w:color w:val="auto"/>
        </w:rPr>
        <w:commentReference w:id="110"/>
      </w:r>
      <w:bookmarkEnd w:id="109"/>
    </w:p>
    <w:p w14:paraId="2C028F6C" w14:textId="1BF641F6" w:rsidR="000E259E" w:rsidRPr="000332ED" w:rsidRDefault="00E45C17" w:rsidP="00092D51">
      <w:pPr>
        <w:pStyle w:val="Reference"/>
        <w:numPr>
          <w:ilvl w:val="0"/>
          <w:numId w:val="22"/>
        </w:numPr>
        <w:rPr>
          <w:highlight w:val="lightGray"/>
        </w:rPr>
      </w:pPr>
      <w:r w:rsidRPr="000332ED">
        <w:rPr>
          <w:highlight w:val="lightGray"/>
        </w:rPr>
        <w:t>Include references that are specific to the series topic.</w:t>
      </w:r>
    </w:p>
    <w:p w14:paraId="2211CFB8" w14:textId="344B6BEF" w:rsidR="0055469A" w:rsidRPr="007132D5" w:rsidRDefault="0055469A" w:rsidP="00092D51">
      <w:pPr>
        <w:pStyle w:val="Reference"/>
        <w:numPr>
          <w:ilvl w:val="0"/>
          <w:numId w:val="11"/>
        </w:numPr>
      </w:pPr>
    </w:p>
    <w:p w14:paraId="0D0801B8" w14:textId="42ED597B" w:rsidR="008B7069" w:rsidRDefault="008B7069" w:rsidP="00092D51">
      <w:pPr>
        <w:pStyle w:val="Kop1"/>
      </w:pPr>
      <w:bookmarkStart w:id="111" w:name="_Toc83581167"/>
      <w:r>
        <w:t>Ab</w:t>
      </w:r>
      <w:r w:rsidR="00D82418">
        <w:t>b</w:t>
      </w:r>
      <w:r>
        <w:t>reviations</w:t>
      </w:r>
      <w:bookmarkStart w:id="112" w:name="_Toc62817578"/>
      <w:bookmarkEnd w:id="111"/>
    </w:p>
    <w:p w14:paraId="4D7C41BA" w14:textId="6EB6B2A7" w:rsidR="008B7069" w:rsidRDefault="000A4F41" w:rsidP="00DD6921">
      <w:pPr>
        <w:pStyle w:val="Plattetekst"/>
        <w:jc w:val="left"/>
      </w:pPr>
      <w:commentRangeStart w:id="113"/>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113"/>
      <w:r w:rsidR="00E45C17">
        <w:rPr>
          <w:rStyle w:val="Verwijzingopmerking"/>
        </w:rPr>
        <w:commentReference w:id="113"/>
      </w:r>
    </w:p>
    <w:p w14:paraId="71F0ADB8" w14:textId="04830359" w:rsidR="00E45C17" w:rsidRPr="00667C1D" w:rsidRDefault="00E45C17" w:rsidP="00DD6921">
      <w:pPr>
        <w:pStyle w:val="Plattetekst"/>
        <w:jc w:val="left"/>
        <w:rPr>
          <w:i/>
        </w:rPr>
      </w:pPr>
      <w:r w:rsidRPr="00667C1D">
        <w:rPr>
          <w:i/>
        </w:rPr>
        <w:t>(If the above isn’t the consensus, then the text below</w:t>
      </w:r>
      <w:r w:rsidR="00667C1D">
        <w:rPr>
          <w:i/>
        </w:rPr>
        <w:t xml:space="preserve"> is suggested</w:t>
      </w:r>
      <w:r w:rsidR="000332ED">
        <w:rPr>
          <w:i/>
        </w:rPr>
        <w:t xml:space="preserve"> for template purposes</w:t>
      </w:r>
      <w:r w:rsidRPr="00667C1D">
        <w:rPr>
          <w:i/>
        </w:rPr>
        <w:t>)</w:t>
      </w:r>
    </w:p>
    <w:p w14:paraId="2349E49D" w14:textId="1552B7C1" w:rsidR="00E45C17" w:rsidRPr="00D82418" w:rsidRDefault="00E45C17" w:rsidP="00DD6921">
      <w:pPr>
        <w:pStyle w:val="Plattetekst"/>
        <w:jc w:val="left"/>
      </w:pPr>
      <w:r w:rsidRPr="000332ED">
        <w:rPr>
          <w:b/>
          <w:highlight w:val="lightGray"/>
        </w:rPr>
        <w:t xml:space="preserve">Specific acronym in bold – </w:t>
      </w:r>
      <w:r w:rsidRPr="000332ED">
        <w:rPr>
          <w:highlight w:val="lightGray"/>
        </w:rPr>
        <w:t xml:space="preserve">full name in normal text. Include acronyms specific to the series </w:t>
      </w:r>
      <w:r w:rsidR="00FB26C0" w:rsidRPr="000332ED">
        <w:rPr>
          <w:highlight w:val="lightGray"/>
        </w:rPr>
        <w:t>topic.</w:t>
      </w:r>
    </w:p>
    <w:p w14:paraId="673A7AAE" w14:textId="77777777" w:rsidR="00D82418" w:rsidRDefault="00D82418" w:rsidP="00092D51">
      <w:pPr>
        <w:spacing w:after="200" w:line="276" w:lineRule="auto"/>
        <w:rPr>
          <w:rFonts w:asciiTheme="majorHAnsi" w:eastAsiaTheme="majorEastAsia" w:hAnsiTheme="majorHAnsi" w:cstheme="majorBidi"/>
          <w:b/>
          <w:bCs/>
          <w:caps/>
          <w:color w:val="00558C"/>
          <w:sz w:val="28"/>
          <w:szCs w:val="24"/>
        </w:rPr>
      </w:pPr>
      <w:r>
        <w:br w:type="page"/>
      </w:r>
    </w:p>
    <w:p w14:paraId="4E2C809D" w14:textId="58CC7315" w:rsidR="00A579A4" w:rsidRPr="00461021" w:rsidRDefault="00A579A4" w:rsidP="00092D51">
      <w:pPr>
        <w:pStyle w:val="Kop1"/>
      </w:pPr>
      <w:bookmarkStart w:id="114" w:name="_Toc62817610"/>
      <w:bookmarkStart w:id="115" w:name="_Toc83581168"/>
      <w:r>
        <w:t xml:space="preserve">Operational </w:t>
      </w:r>
      <w:bookmarkEnd w:id="114"/>
      <w:r w:rsidR="001E570F">
        <w:t>Overview</w:t>
      </w:r>
      <w:bookmarkEnd w:id="115"/>
    </w:p>
    <w:p w14:paraId="645AD9AA" w14:textId="33E3B334" w:rsidR="00A579A4" w:rsidRDefault="0055469A">
      <w:pPr>
        <w:pStyle w:val="Plattetekst"/>
        <w:pPrChange w:id="116" w:author="Robert Townsend" w:date="2021-12-24T11:01:00Z">
          <w:pPr>
            <w:pStyle w:val="Plattetekst"/>
            <w:jc w:val="left"/>
          </w:pPr>
        </w:pPrChange>
      </w:pPr>
      <w:r>
        <w:t xml:space="preserve">This guideline considers application of </w:t>
      </w:r>
      <w:r w:rsidR="006036F6" w:rsidRPr="003549C4">
        <w:t xml:space="preserve">RDF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vessels and their interactions, the required sensor ranges and the types of services. </w:t>
      </w:r>
    </w:p>
    <w:p w14:paraId="41B14B83" w14:textId="7D528883" w:rsidR="00DB7F32" w:rsidRDefault="00DB7F32">
      <w:pPr>
        <w:pStyle w:val="Plattetekst"/>
        <w:pPrChange w:id="117" w:author="Robert Townsend" w:date="2021-12-24T11:01:00Z">
          <w:pPr>
            <w:pStyle w:val="Plattetekst"/>
            <w:jc w:val="left"/>
          </w:pPr>
        </w:pPrChange>
      </w:pPr>
      <w:r>
        <w:t xml:space="preserve">Radio Direction Finders (RDF) </w:t>
      </w:r>
      <w:r w:rsidR="006E1A11">
        <w:t>are</w:t>
      </w:r>
      <w:r>
        <w:t xml:space="preserve"> a sensor system that supports VTS and SAR operation by indicating the direction/bearing to a VHF transmitting station. Since a RDF only indicates the bearing of the transmitting station relative to the RDF sensor location, two or more appropriately located RDFs are needed to estimate the position of the transmitting station.</w:t>
      </w:r>
      <w:ins w:id="118" w:author="Robert Townsend" w:date="2021-12-21T07:45:00Z">
        <w:r w:rsidR="00656066">
          <w:t xml:space="preserve">  </w:t>
        </w:r>
      </w:ins>
    </w:p>
    <w:p w14:paraId="7CFC83A4" w14:textId="2036F751" w:rsidR="00A47F37" w:rsidRDefault="00A47F37">
      <w:pPr>
        <w:pStyle w:val="Plattetekst"/>
        <w:pPrChange w:id="119" w:author="Robert Townsend" w:date="2021-12-24T11:01:00Z">
          <w:pPr>
            <w:pStyle w:val="Plattetekst"/>
            <w:jc w:val="left"/>
          </w:pPr>
        </w:pPrChange>
      </w:pPr>
      <w:r w:rsidRPr="00A47F37">
        <w:t xml:space="preserve">The necessary Functional and Performance requirements </w:t>
      </w:r>
      <w:r w:rsidR="000C288C">
        <w:t xml:space="preserve">may </w:t>
      </w:r>
      <w:r w:rsidRPr="00A47F37">
        <w:t xml:space="preserve">differ </w:t>
      </w:r>
      <w:r w:rsidR="00DB7F32">
        <w:t>throughout the geographical area of VTS responsibility. As such,</w:t>
      </w:r>
      <w:r w:rsidRPr="00A47F37">
        <w:t xml:space="preserve"> setting the Functional and Performance Requirement should be </w:t>
      </w:r>
      <w:ins w:id="120" w:author="Robert Townsend" w:date="2021-12-22T10:59:00Z">
        <w:r w:rsidR="007348BD">
          <w:t xml:space="preserve">align to the risks being mitigated </w:t>
        </w:r>
        <w:r w:rsidR="0000590D">
          <w:t xml:space="preserve">and </w:t>
        </w:r>
      </w:ins>
      <w:ins w:id="121" w:author="Robert Townsend" w:date="2021-12-22T11:00:00Z">
        <w:r w:rsidR="0000590D">
          <w:t xml:space="preserve">facilitate VTS operations. </w:t>
        </w:r>
      </w:ins>
      <w:del w:id="122" w:author="Robert Townsend" w:date="2021-12-22T11:00:00Z">
        <w:r w:rsidRPr="00A47F37" w:rsidDel="0000590D">
          <w:delText xml:space="preserve">conducted precisely for </w:delText>
        </w:r>
        <w:commentRangeStart w:id="123"/>
        <w:r w:rsidRPr="00A47F37" w:rsidDel="0000590D">
          <w:delText xml:space="preserve">each </w:delText>
        </w:r>
      </w:del>
      <w:del w:id="124" w:author="Robert Townsend" w:date="2021-12-21T07:46:00Z">
        <w:r w:rsidR="006E1A11" w:rsidDel="008F7A23">
          <w:delText xml:space="preserve">unique </w:delText>
        </w:r>
        <w:r w:rsidR="000C288C" w:rsidDel="008F7A23">
          <w:delText>area</w:delText>
        </w:r>
      </w:del>
      <w:commentRangeEnd w:id="123"/>
      <w:del w:id="125" w:author="Robert Townsend" w:date="2021-12-22T11:00:00Z">
        <w:r w:rsidR="006E1A11" w:rsidDel="0000590D">
          <w:rPr>
            <w:rStyle w:val="Verwijzingopmerking"/>
          </w:rPr>
          <w:commentReference w:id="123"/>
        </w:r>
        <w:r w:rsidRPr="00A47F37" w:rsidDel="0000590D">
          <w:delText xml:space="preserve"> to make sure the navigational risks are mitigated and VTS Operators can provide services </w:delText>
        </w:r>
      </w:del>
      <w:del w:id="126" w:author="Robert Townsend" w:date="2021-12-21T07:46:00Z">
        <w:r w:rsidRPr="00A47F37" w:rsidDel="008F7A23">
          <w:delText>smoothly</w:delText>
        </w:r>
      </w:del>
      <w:del w:id="127" w:author="Robert Townsend" w:date="2021-12-22T11:00:00Z">
        <w:r w:rsidRPr="00A47F37" w:rsidDel="0000590D">
          <w:delText>.</w:delText>
        </w:r>
      </w:del>
    </w:p>
    <w:p w14:paraId="5901705F" w14:textId="77777777" w:rsidR="00092D51" w:rsidRDefault="00092D51">
      <w:pPr>
        <w:autoSpaceDE w:val="0"/>
        <w:autoSpaceDN w:val="0"/>
        <w:adjustRightInd w:val="0"/>
        <w:spacing w:line="240" w:lineRule="auto"/>
        <w:jc w:val="both"/>
        <w:rPr>
          <w:rFonts w:ascii="Calibri" w:hAnsi="Calibri" w:cs="Calibri"/>
          <w:color w:val="000000"/>
          <w:sz w:val="22"/>
          <w:lang w:val="en-US"/>
        </w:rPr>
        <w:pPrChange w:id="128" w:author="Robert Townsend" w:date="2021-12-24T11:01:00Z">
          <w:pPr>
            <w:autoSpaceDE w:val="0"/>
            <w:autoSpaceDN w:val="0"/>
            <w:adjustRightInd w:val="0"/>
            <w:spacing w:line="240" w:lineRule="auto"/>
          </w:pPr>
        </w:pPrChange>
      </w:pPr>
      <w:r>
        <w:rPr>
          <w:rFonts w:ascii="Calibri" w:hAnsi="Calibri" w:cs="Calibri"/>
          <w:color w:val="000000"/>
          <w:sz w:val="22"/>
          <w:lang w:val="en-US"/>
        </w:rPr>
        <w:t>VTS authorities should consider the need for an RDF system based on the type of traffic in the VTS area, such as</w:t>
      </w:r>
    </w:p>
    <w:p w14:paraId="2740E453" w14:textId="77777777" w:rsidR="00092D51" w:rsidRDefault="00092D51">
      <w:pPr>
        <w:autoSpaceDE w:val="0"/>
        <w:autoSpaceDN w:val="0"/>
        <w:adjustRightInd w:val="0"/>
        <w:spacing w:line="240" w:lineRule="auto"/>
        <w:jc w:val="both"/>
        <w:rPr>
          <w:rFonts w:ascii="Calibri" w:hAnsi="Calibri" w:cs="Calibri"/>
          <w:color w:val="000000"/>
          <w:sz w:val="22"/>
          <w:lang w:val="en-US"/>
        </w:rPr>
        <w:pPrChange w:id="129" w:author="Robert Townsend" w:date="2021-12-24T11:01:00Z">
          <w:pPr>
            <w:autoSpaceDE w:val="0"/>
            <w:autoSpaceDN w:val="0"/>
            <w:adjustRightInd w:val="0"/>
            <w:spacing w:line="240" w:lineRule="auto"/>
          </w:pPr>
        </w:pPrChange>
      </w:pPr>
      <w:r>
        <w:rPr>
          <w:rFonts w:ascii="Calibri" w:hAnsi="Calibri" w:cs="Calibri"/>
          <w:color w:val="000000"/>
          <w:sz w:val="22"/>
          <w:lang w:val="en-US"/>
        </w:rPr>
        <w:t>the presence of non-SOLAS class vessels and recreational vessels that do not carry an AIS transponder (assuming</w:t>
      </w:r>
    </w:p>
    <w:p w14:paraId="7F8408A2" w14:textId="77777777" w:rsidR="00092D51" w:rsidRDefault="00092D51">
      <w:pPr>
        <w:autoSpaceDE w:val="0"/>
        <w:autoSpaceDN w:val="0"/>
        <w:adjustRightInd w:val="0"/>
        <w:spacing w:line="240" w:lineRule="auto"/>
        <w:jc w:val="both"/>
        <w:rPr>
          <w:rFonts w:ascii="Calibri" w:hAnsi="Calibri" w:cs="Calibri"/>
          <w:color w:val="000000"/>
          <w:sz w:val="22"/>
          <w:lang w:val="en-US"/>
        </w:rPr>
        <w:pPrChange w:id="130" w:author="Robert Townsend" w:date="2021-12-24T11:01:00Z">
          <w:pPr>
            <w:autoSpaceDE w:val="0"/>
            <w:autoSpaceDN w:val="0"/>
            <w:adjustRightInd w:val="0"/>
            <w:spacing w:line="240" w:lineRule="auto"/>
          </w:pPr>
        </w:pPrChange>
      </w:pPr>
      <w:r>
        <w:rPr>
          <w:rFonts w:ascii="Calibri" w:hAnsi="Calibri" w:cs="Calibri"/>
          <w:color w:val="000000"/>
          <w:sz w:val="22"/>
          <w:lang w:val="en-US"/>
        </w:rPr>
        <w:t>the VTS is able to receive AIS data). The VTS Authority should assess the requirement for a RDF system based on</w:t>
      </w:r>
    </w:p>
    <w:p w14:paraId="074C2FCF" w14:textId="56C4571C" w:rsidR="00092D51" w:rsidRDefault="00092D51">
      <w:pPr>
        <w:autoSpaceDE w:val="0"/>
        <w:autoSpaceDN w:val="0"/>
        <w:adjustRightInd w:val="0"/>
        <w:spacing w:line="240" w:lineRule="auto"/>
        <w:jc w:val="both"/>
        <w:rPr>
          <w:rFonts w:ascii="Calibri" w:hAnsi="Calibri" w:cs="Calibri"/>
          <w:color w:val="000000"/>
          <w:sz w:val="22"/>
          <w:lang w:val="en-US"/>
        </w:rPr>
        <w:pPrChange w:id="131" w:author="Robert Townsend" w:date="2021-12-24T11:01:00Z">
          <w:pPr>
            <w:autoSpaceDE w:val="0"/>
            <w:autoSpaceDN w:val="0"/>
            <w:adjustRightInd w:val="0"/>
            <w:spacing w:line="240" w:lineRule="auto"/>
          </w:pPr>
        </w:pPrChange>
      </w:pPr>
      <w:r>
        <w:rPr>
          <w:rFonts w:ascii="Calibri" w:hAnsi="Calibri" w:cs="Calibri"/>
          <w:color w:val="000000"/>
          <w:sz w:val="22"/>
          <w:lang w:val="en-US"/>
        </w:rPr>
        <w:t>a risk assessment of these and other relevant factors</w:t>
      </w:r>
      <w:commentRangeStart w:id="132"/>
      <w:r>
        <w:rPr>
          <w:rFonts w:ascii="Calibri" w:hAnsi="Calibri" w:cs="Calibri"/>
          <w:color w:val="000000"/>
          <w:sz w:val="22"/>
          <w:lang w:val="en-US"/>
        </w:rPr>
        <w:t>.</w:t>
      </w:r>
      <w:ins w:id="133" w:author="Robert Townsend" w:date="2021-12-21T07:47:00Z">
        <w:r w:rsidR="00742579">
          <w:rPr>
            <w:rFonts w:ascii="Calibri" w:hAnsi="Calibri" w:cs="Calibri"/>
            <w:color w:val="000000"/>
            <w:sz w:val="22"/>
            <w:lang w:val="en-US"/>
          </w:rPr>
          <w:t xml:space="preserve">  </w:t>
        </w:r>
        <w:r w:rsidR="00742579" w:rsidRPr="00742579">
          <w:rPr>
            <w:rFonts w:ascii="Calibri" w:hAnsi="Calibri" w:cs="Calibri"/>
            <w:color w:val="000000"/>
            <w:sz w:val="22"/>
            <w:lang w:val="en-US"/>
          </w:rPr>
          <w:t>For example, RDF can be particularly effective in high volume transit areas or TSS where vessels are continuously reporting in to VTS Authorities even if the Operator only see a bearing line.</w:t>
        </w:r>
      </w:ins>
      <w:commentRangeEnd w:id="132"/>
      <w:r w:rsidR="00C82B59">
        <w:rPr>
          <w:rStyle w:val="Verwijzingopmerking"/>
        </w:rPr>
        <w:commentReference w:id="132"/>
      </w:r>
    </w:p>
    <w:p w14:paraId="7EB25ACA" w14:textId="77777777" w:rsidR="00092D51" w:rsidRDefault="00092D51" w:rsidP="00092D51">
      <w:pPr>
        <w:autoSpaceDE w:val="0"/>
        <w:autoSpaceDN w:val="0"/>
        <w:adjustRightInd w:val="0"/>
        <w:spacing w:line="240" w:lineRule="auto"/>
        <w:rPr>
          <w:rFonts w:ascii="Calibri" w:hAnsi="Calibri" w:cs="Calibri"/>
          <w:color w:val="000000"/>
          <w:sz w:val="22"/>
          <w:lang w:val="en-US"/>
        </w:rPr>
      </w:pPr>
    </w:p>
    <w:p w14:paraId="10D2BC8B" w14:textId="4E347576" w:rsidR="00092D51" w:rsidRDefault="00092D51" w:rsidP="00092D51">
      <w:pPr>
        <w:autoSpaceDE w:val="0"/>
        <w:autoSpaceDN w:val="0"/>
        <w:adjustRightInd w:val="0"/>
        <w:spacing w:line="240" w:lineRule="auto"/>
        <w:rPr>
          <w:rFonts w:ascii="Calibri" w:hAnsi="Calibri" w:cs="Calibri"/>
          <w:color w:val="000000"/>
          <w:sz w:val="22"/>
          <w:lang w:val="en-US"/>
        </w:rPr>
      </w:pPr>
      <w:commentRangeStart w:id="134"/>
      <w:r>
        <w:rPr>
          <w:rFonts w:ascii="Calibri" w:hAnsi="Calibri" w:cs="Calibri"/>
          <w:color w:val="000000"/>
          <w:sz w:val="22"/>
          <w:lang w:val="en-US"/>
        </w:rPr>
        <w:t>When a RDF system is assessed as being necessary, the VTS authorities should, at least, consider the following:</w:t>
      </w:r>
    </w:p>
    <w:p w14:paraId="7F97D7A4" w14:textId="760E4FA3" w:rsidR="00092D51" w:rsidRPr="006E1A11" w:rsidRDefault="00092D51" w:rsidP="006E1A11">
      <w:pPr>
        <w:pStyle w:val="Lijstalinea"/>
        <w:numPr>
          <w:ilvl w:val="0"/>
          <w:numId w:val="59"/>
        </w:numPr>
        <w:autoSpaceDE w:val="0"/>
        <w:autoSpaceDN w:val="0"/>
        <w:adjustRightInd w:val="0"/>
        <w:rPr>
          <w:rFonts w:ascii="Calibri" w:hAnsi="Calibri" w:cs="Calibri"/>
          <w:color w:val="000000"/>
          <w:lang w:val="en-US"/>
        </w:rPr>
      </w:pPr>
      <w:r w:rsidRPr="006E1A11">
        <w:rPr>
          <w:rFonts w:ascii="Calibri" w:hAnsi="Calibri" w:cs="Calibri"/>
          <w:color w:val="000000"/>
          <w:lang w:val="en-US"/>
        </w:rPr>
        <w:t>the required RDF coverage area, based on:</w:t>
      </w:r>
    </w:p>
    <w:p w14:paraId="7F38A2CA" w14:textId="0F483830" w:rsidR="00092D51" w:rsidRPr="006D2085" w:rsidRDefault="00092D51" w:rsidP="006E1A11">
      <w:pPr>
        <w:pStyle w:val="Lijstalinea"/>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possible RDF location(s);</w:t>
      </w:r>
    </w:p>
    <w:p w14:paraId="3ACA1519" w14:textId="7BED4275" w:rsidR="00092D51" w:rsidRPr="006D2085" w:rsidRDefault="00092D51" w:rsidP="006E1A11">
      <w:pPr>
        <w:pStyle w:val="Lijstalinea"/>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waterway structure and navigational hazards;</w:t>
      </w:r>
    </w:p>
    <w:p w14:paraId="75982157" w14:textId="765C66E0" w:rsidR="00092D51" w:rsidRPr="00092D51" w:rsidRDefault="00092D51" w:rsidP="006E1A11">
      <w:pPr>
        <w:pStyle w:val="Lijstalinea"/>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the types of ships to be detected;</w:t>
      </w:r>
    </w:p>
    <w:p w14:paraId="68440ED3" w14:textId="076423B1" w:rsidR="00092D51" w:rsidRPr="00092D51" w:rsidRDefault="00092D51" w:rsidP="006E1A11">
      <w:pPr>
        <w:pStyle w:val="Lijstalinea"/>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expected meteorological conditions.</w:t>
      </w:r>
    </w:p>
    <w:p w14:paraId="15F99730" w14:textId="12C19135" w:rsidR="00092D51" w:rsidRPr="00092D51" w:rsidDel="00B515E3" w:rsidRDefault="00092D51" w:rsidP="00092D51">
      <w:pPr>
        <w:pStyle w:val="Lijstalinea"/>
        <w:numPr>
          <w:ilvl w:val="0"/>
          <w:numId w:val="50"/>
        </w:numPr>
        <w:autoSpaceDE w:val="0"/>
        <w:autoSpaceDN w:val="0"/>
        <w:adjustRightInd w:val="0"/>
        <w:rPr>
          <w:del w:id="135" w:author="Robert Townsend" w:date="2021-12-24T10:13:00Z"/>
          <w:rFonts w:ascii="Calibri" w:hAnsi="Calibri" w:cs="Calibri"/>
          <w:color w:val="000000"/>
          <w:lang w:val="en-US"/>
        </w:rPr>
      </w:pPr>
      <w:del w:id="136" w:author="Robert Townsend" w:date="2021-12-24T10:13:00Z">
        <w:r w:rsidRPr="00092D51" w:rsidDel="00B515E3">
          <w:rPr>
            <w:rFonts w:ascii="Calibri" w:hAnsi="Calibri" w:cs="Calibri"/>
            <w:color w:val="000000"/>
            <w:lang w:val="en-US"/>
          </w:rPr>
          <w:delText xml:space="preserve">the </w:delText>
        </w:r>
        <w:commentRangeStart w:id="137"/>
        <w:r w:rsidRPr="00092D51" w:rsidDel="00B515E3">
          <w:rPr>
            <w:rFonts w:ascii="Calibri" w:hAnsi="Calibri" w:cs="Calibri"/>
            <w:color w:val="000000"/>
            <w:lang w:val="en-US"/>
          </w:rPr>
          <w:delText xml:space="preserve">declared VTS level of capability </w:delText>
        </w:r>
        <w:commentRangeEnd w:id="137"/>
        <w:r w:rsidR="006E1A11" w:rsidDel="00B515E3">
          <w:rPr>
            <w:rStyle w:val="Verwijzingopmerking"/>
            <w:rFonts w:asciiTheme="minorHAnsi" w:eastAsiaTheme="minorHAnsi" w:hAnsiTheme="minorHAnsi" w:cstheme="minorBidi"/>
          </w:rPr>
          <w:commentReference w:id="137"/>
        </w:r>
        <w:r w:rsidRPr="00092D51" w:rsidDel="00B515E3">
          <w:rPr>
            <w:rFonts w:ascii="Calibri" w:hAnsi="Calibri" w:cs="Calibri"/>
            <w:color w:val="000000"/>
            <w:lang w:val="en-US"/>
          </w:rPr>
          <w:delText>and possible responsibilities for SAR;</w:delText>
        </w:r>
      </w:del>
    </w:p>
    <w:p w14:paraId="2329BA72" w14:textId="2DFA9483" w:rsidR="00092D51" w:rsidRDefault="00092D51" w:rsidP="00092D51">
      <w:pPr>
        <w:pStyle w:val="Lijstalinea"/>
        <w:numPr>
          <w:ilvl w:val="0"/>
          <w:numId w:val="50"/>
        </w:numPr>
        <w:autoSpaceDE w:val="0"/>
        <w:autoSpaceDN w:val="0"/>
        <w:adjustRightInd w:val="0"/>
        <w:rPr>
          <w:ins w:id="138" w:author="Robert Townsend" w:date="2021-12-22T11:59:00Z"/>
          <w:rFonts w:ascii="Calibri" w:hAnsi="Calibri" w:cs="Calibri"/>
          <w:color w:val="000000"/>
          <w:lang w:val="en-US"/>
        </w:rPr>
      </w:pPr>
      <w:r w:rsidRPr="006D2085">
        <w:rPr>
          <w:rFonts w:ascii="Calibri" w:hAnsi="Calibri" w:cs="Calibri"/>
          <w:color w:val="000000"/>
          <w:lang w:val="en-US"/>
        </w:rPr>
        <w:t>the required bearing accuracy;</w:t>
      </w:r>
    </w:p>
    <w:p w14:paraId="01203B9D" w14:textId="55E7BE75" w:rsidR="00142230" w:rsidRPr="006D2085" w:rsidRDefault="00142230" w:rsidP="00092D51">
      <w:pPr>
        <w:pStyle w:val="Lijstalinea"/>
        <w:numPr>
          <w:ilvl w:val="0"/>
          <w:numId w:val="50"/>
        </w:numPr>
        <w:autoSpaceDE w:val="0"/>
        <w:autoSpaceDN w:val="0"/>
        <w:adjustRightInd w:val="0"/>
        <w:rPr>
          <w:rFonts w:ascii="Calibri" w:hAnsi="Calibri" w:cs="Calibri"/>
          <w:color w:val="000000"/>
          <w:lang w:val="en-US"/>
        </w:rPr>
      </w:pPr>
      <w:ins w:id="139" w:author="Robert Townsend" w:date="2021-12-22T11:59:00Z">
        <w:r>
          <w:rPr>
            <w:rFonts w:ascii="Calibri" w:hAnsi="Calibri" w:cs="Calibri"/>
            <w:color w:val="000000"/>
            <w:lang w:val="en-US"/>
          </w:rPr>
          <w:t xml:space="preserve">Presence of </w:t>
        </w:r>
        <w:r w:rsidR="00022A9F">
          <w:rPr>
            <w:rFonts w:ascii="Calibri" w:hAnsi="Calibri" w:cs="Calibri"/>
            <w:color w:val="000000"/>
            <w:lang w:val="en-US"/>
          </w:rPr>
          <w:t>3</w:t>
        </w:r>
        <w:r w:rsidR="00022A9F" w:rsidRPr="00022A9F">
          <w:rPr>
            <w:rFonts w:ascii="Calibri" w:hAnsi="Calibri" w:cs="Calibri"/>
            <w:color w:val="000000"/>
            <w:vertAlign w:val="superscript"/>
            <w:lang w:val="en-US"/>
            <w:rPrChange w:id="140" w:author="Robert Townsend" w:date="2021-12-22T11:59:00Z">
              <w:rPr>
                <w:rFonts w:ascii="Calibri" w:hAnsi="Calibri" w:cs="Calibri"/>
                <w:color w:val="000000"/>
                <w:lang w:val="en-US"/>
              </w:rPr>
            </w:rPrChange>
          </w:rPr>
          <w:t>rd</w:t>
        </w:r>
        <w:r w:rsidR="00022A9F">
          <w:rPr>
            <w:rFonts w:ascii="Calibri" w:hAnsi="Calibri" w:cs="Calibri"/>
            <w:color w:val="000000"/>
            <w:lang w:val="en-US"/>
          </w:rPr>
          <w:t xml:space="preserve"> party sources of electrical and RF noise</w:t>
        </w:r>
      </w:ins>
    </w:p>
    <w:p w14:paraId="12E26F20" w14:textId="27EEAD69" w:rsidR="00092D51" w:rsidRPr="006D2085" w:rsidRDefault="00092D51" w:rsidP="00092D51">
      <w:pPr>
        <w:pStyle w:val="Lijstalinea"/>
        <w:numPr>
          <w:ilvl w:val="0"/>
          <w:numId w:val="50"/>
        </w:numPr>
        <w:autoSpaceDE w:val="0"/>
        <w:autoSpaceDN w:val="0"/>
        <w:adjustRightInd w:val="0"/>
        <w:rPr>
          <w:rFonts w:ascii="Calibri" w:hAnsi="Calibri" w:cs="Calibri"/>
          <w:color w:val="000000"/>
          <w:lang w:val="en-US"/>
        </w:rPr>
      </w:pPr>
      <w:r w:rsidRPr="006D2085">
        <w:rPr>
          <w:rFonts w:ascii="Calibri" w:hAnsi="Calibri" w:cs="Calibri"/>
          <w:color w:val="000000"/>
          <w:lang w:val="en-US"/>
        </w:rPr>
        <w:t>the required frequency range of the RDF equipment (this may e.g. include frequencies used for SAR);</w:t>
      </w:r>
    </w:p>
    <w:p w14:paraId="13CDCB96" w14:textId="66725552" w:rsidR="00092D51" w:rsidRDefault="00092D51" w:rsidP="00092D51">
      <w:pPr>
        <w:pStyle w:val="Lijstalinea"/>
        <w:numPr>
          <w:ilvl w:val="0"/>
          <w:numId w:val="50"/>
        </w:numPr>
        <w:autoSpaceDE w:val="0"/>
        <w:autoSpaceDN w:val="0"/>
        <w:adjustRightInd w:val="0"/>
        <w:ind w:left="360" w:firstLine="0"/>
        <w:rPr>
          <w:rFonts w:ascii="Calibri" w:hAnsi="Calibri" w:cs="Calibri"/>
          <w:color w:val="000000"/>
          <w:lang w:val="en-US"/>
        </w:rPr>
      </w:pPr>
      <w:r w:rsidRPr="006D2085">
        <w:rPr>
          <w:rFonts w:ascii="Calibri" w:hAnsi="Calibri" w:cs="Calibri"/>
          <w:color w:val="000000"/>
          <w:lang w:val="en-US"/>
        </w:rPr>
        <w:t>the number of simultaneously monitored VHF channels;</w:t>
      </w:r>
    </w:p>
    <w:p w14:paraId="1007741E" w14:textId="0964C0EC" w:rsidR="006D2085" w:rsidRPr="006D2085" w:rsidRDefault="006D2085" w:rsidP="006D2085">
      <w:pPr>
        <w:pStyle w:val="Lijstalinea"/>
        <w:numPr>
          <w:ilvl w:val="0"/>
          <w:numId w:val="50"/>
        </w:numPr>
        <w:autoSpaceDE w:val="0"/>
        <w:autoSpaceDN w:val="0"/>
        <w:adjustRightInd w:val="0"/>
        <w:rPr>
          <w:rFonts w:ascii="Calibri" w:hAnsi="Calibri" w:cs="Calibri"/>
          <w:color w:val="000000"/>
          <w:lang w:val="en-US"/>
        </w:rPr>
      </w:pPr>
      <w:commentRangeStart w:id="141"/>
      <w:r w:rsidRPr="00092D51">
        <w:rPr>
          <w:rFonts w:ascii="Calibri" w:hAnsi="Calibri" w:cs="Calibri"/>
          <w:color w:val="000000"/>
          <w:lang w:val="en-US"/>
        </w:rPr>
        <w:t>other influencing factors, such as obstructions in the line of sight and the presence of potential reflective</w:t>
      </w:r>
      <w:r w:rsidR="00790D54">
        <w:rPr>
          <w:rFonts w:ascii="Calibri" w:hAnsi="Calibri" w:cs="Calibri"/>
          <w:color w:val="000000"/>
          <w:lang w:val="en-US"/>
        </w:rPr>
        <w:t xml:space="preserve"> </w:t>
      </w:r>
      <w:r w:rsidRPr="006D2085">
        <w:rPr>
          <w:rFonts w:ascii="Calibri" w:hAnsi="Calibri" w:cs="Calibri"/>
          <w:color w:val="000000"/>
          <w:lang w:val="en-US"/>
        </w:rPr>
        <w:t>surfaces, which may reduce the performance of an RDF system.</w:t>
      </w:r>
      <w:commentRangeEnd w:id="134"/>
      <w:r w:rsidR="006E1A11">
        <w:rPr>
          <w:rStyle w:val="Verwijzingopmerking"/>
          <w:rFonts w:asciiTheme="minorHAnsi" w:eastAsiaTheme="minorHAnsi" w:hAnsiTheme="minorHAnsi" w:cstheme="minorBidi"/>
        </w:rPr>
        <w:commentReference w:id="134"/>
      </w:r>
      <w:commentRangeEnd w:id="141"/>
      <w:r w:rsidR="0043247C">
        <w:rPr>
          <w:rStyle w:val="Verwijzingopmerking"/>
          <w:rFonts w:asciiTheme="minorHAnsi" w:eastAsiaTheme="minorHAnsi" w:hAnsiTheme="minorHAnsi" w:cstheme="minorBidi"/>
        </w:rPr>
        <w:commentReference w:id="141"/>
      </w:r>
    </w:p>
    <w:p w14:paraId="70665F29" w14:textId="499108DD" w:rsidR="00A579A4" w:rsidRDefault="006D2085" w:rsidP="00A478FA">
      <w:pPr>
        <w:pStyle w:val="Kop2"/>
      </w:pPr>
      <w:bookmarkStart w:id="142" w:name="_Toc83578823"/>
      <w:bookmarkStart w:id="143" w:name="_Toc83579084"/>
      <w:bookmarkStart w:id="144" w:name="_Toc83579313"/>
      <w:bookmarkStart w:id="145" w:name="_Toc83579358"/>
      <w:bookmarkStart w:id="146" w:name="_Toc83578824"/>
      <w:bookmarkStart w:id="147" w:name="_Toc83579085"/>
      <w:bookmarkStart w:id="148" w:name="_Toc83579314"/>
      <w:bookmarkStart w:id="149" w:name="_Toc83579359"/>
      <w:bookmarkStart w:id="150" w:name="_Toc62817611"/>
      <w:bookmarkStart w:id="151" w:name="_Toc83581169"/>
      <w:bookmarkEnd w:id="142"/>
      <w:bookmarkEnd w:id="143"/>
      <w:bookmarkEnd w:id="144"/>
      <w:bookmarkEnd w:id="145"/>
      <w:bookmarkEnd w:id="146"/>
      <w:bookmarkEnd w:id="147"/>
      <w:bookmarkEnd w:id="148"/>
      <w:bookmarkEnd w:id="149"/>
      <w:bookmarkEnd w:id="150"/>
      <w:r>
        <w:t>Areas of Coverage</w:t>
      </w:r>
      <w:bookmarkEnd w:id="151"/>
    </w:p>
    <w:p w14:paraId="2B6913EA" w14:textId="77777777" w:rsidR="00ED6DB1" w:rsidRDefault="00ED6DB1">
      <w:pPr>
        <w:pStyle w:val="Plattetekst"/>
        <w:rPr>
          <w:ins w:id="152" w:author="Robert Townsend" w:date="2021-12-24T10:29:00Z"/>
        </w:rPr>
        <w:pPrChange w:id="153" w:author="Robert Townsend" w:date="2021-12-24T11:01:00Z">
          <w:pPr>
            <w:pStyle w:val="Plattetekst"/>
            <w:jc w:val="left"/>
          </w:pPr>
        </w:pPrChange>
      </w:pPr>
      <w:ins w:id="154" w:author="Robert Townsend" w:date="2021-12-24T10:29:00Z">
        <w:r>
          <w:t xml:space="preserve">The RDF coverage area needs to be consistent with the results of risk assessment and possible VTS responsibilities for SAR. Factors affecting the detection performance of RDF systems, including potential interference and propagation characteristics, should be taken into account as well as special local conditions, such as heavy rainfall. </w:t>
        </w:r>
      </w:ins>
    </w:p>
    <w:p w14:paraId="1E0878ED" w14:textId="11116468" w:rsidR="006D2085" w:rsidRDefault="00ED6DB1">
      <w:pPr>
        <w:pStyle w:val="Plattetekst"/>
        <w:pPrChange w:id="155" w:author="Robert Townsend" w:date="2021-12-24T11:01:00Z">
          <w:pPr>
            <w:pStyle w:val="Plattetekst"/>
            <w:jc w:val="left"/>
          </w:pPr>
        </w:pPrChange>
      </w:pPr>
      <w:ins w:id="156" w:author="Robert Townsend" w:date="2021-12-24T10:29:00Z">
        <w:r>
          <w:t xml:space="preserve">In order to allow accurate identification in the main area of operation with two or more RDF stations, the bearing angles on target should cross close to 90º (the position accuracy with two or more RDF stations degrades very rapidly when the bearing angles do not cross at 90º; in the extreme cases of 0º and 180º crossing angles no position estimation is possible). This may pose significant restrictions on the potential locations of the RDF stations. The recommended method for determination of RDF coverage and range performance is a combination of site inspections and RDF system performance calculations. </w:t>
        </w:r>
      </w:ins>
      <w:ins w:id="157" w:author="Robert Townsend" w:date="2021-12-24T10:30:00Z">
        <w:r w:rsidR="00C40424">
          <w:t xml:space="preserve">The diagram below </w:t>
        </w:r>
      </w:ins>
      <w:ins w:id="158" w:author="Robert Townsend" w:date="2021-12-24T10:29:00Z">
        <w:r>
          <w:t xml:space="preserve">Figure 15 provides an example of such a calculation. </w:t>
        </w:r>
      </w:ins>
      <w:del w:id="159" w:author="Robert Townsend" w:date="2021-12-24T10:31:00Z">
        <w:r w:rsidR="006D2085" w:rsidDel="00165AF5">
          <w:delText>These areas vary in the types of risk, the vessels and their interactions, the required sensor ranges and, possibly, the types of service. There may be several different operational areas depending on the VTS area of interest.</w:delText>
        </w:r>
      </w:del>
    </w:p>
    <w:p w14:paraId="4613D1F9" w14:textId="7FA144A0" w:rsidR="006D2085" w:rsidDel="00A8730F" w:rsidRDefault="006D2085" w:rsidP="006D2085">
      <w:pPr>
        <w:pStyle w:val="Plattetekst"/>
        <w:jc w:val="left"/>
        <w:rPr>
          <w:del w:id="160" w:author="Robert Townsend" w:date="2021-12-24T10:32:00Z"/>
        </w:rPr>
      </w:pPr>
      <w:del w:id="161" w:author="Robert Townsend" w:date="2021-12-24T10:32:00Z">
        <w:r w:rsidDel="00A8730F">
          <w:rPr>
            <w:highlight w:val="lightGray"/>
          </w:rPr>
          <w:delText xml:space="preserve">RDF </w:delText>
        </w:r>
        <w:r w:rsidDel="00A8730F">
          <w:delText>functional and performance requirements will differ in these operational areas, so identifying the appropriate requirements should be a careful process, balancing cost and, sometimes opposing, performance requirements (e.g. probability of detection versus precision of bearing accuracy).</w:delText>
        </w:r>
      </w:del>
    </w:p>
    <w:p w14:paraId="016B07F1" w14:textId="763455B9" w:rsidR="006D2085" w:rsidDel="00A8730F" w:rsidRDefault="006D2085" w:rsidP="006D2085">
      <w:pPr>
        <w:autoSpaceDE w:val="0"/>
        <w:autoSpaceDN w:val="0"/>
        <w:adjustRightInd w:val="0"/>
        <w:spacing w:line="240" w:lineRule="auto"/>
        <w:rPr>
          <w:del w:id="162" w:author="Robert Townsend" w:date="2021-12-24T10:32:00Z"/>
          <w:rFonts w:ascii="Calibri" w:hAnsi="Calibri" w:cs="Calibri"/>
          <w:sz w:val="22"/>
          <w:lang w:val="en-US"/>
        </w:rPr>
      </w:pPr>
      <w:del w:id="163" w:author="Robert Townsend" w:date="2021-12-24T10:32:00Z">
        <w:r w:rsidDel="00A8730F">
          <w:rPr>
            <w:rFonts w:ascii="Calibri" w:hAnsi="Calibri" w:cs="Calibri"/>
            <w:sz w:val="22"/>
            <w:lang w:val="en-US"/>
          </w:rPr>
          <w:delText>The recommended method for determination of RDF coverage and range performance is a combination of site</w:delText>
        </w:r>
      </w:del>
    </w:p>
    <w:p w14:paraId="2E7FE7EB" w14:textId="77D832D4" w:rsidR="008A2630" w:rsidRDefault="006D2085" w:rsidP="006D2085">
      <w:pPr>
        <w:pStyle w:val="Plattetekst"/>
        <w:jc w:val="left"/>
        <w:rPr>
          <w:ins w:id="164" w:author="Robert Townsend" w:date="2021-12-22T12:11:00Z"/>
          <w:rFonts w:ascii="Calibri" w:hAnsi="Calibri" w:cs="Calibri"/>
          <w:lang w:val="en-US"/>
        </w:rPr>
      </w:pPr>
      <w:del w:id="165" w:author="Robert Townsend" w:date="2021-12-24T10:32:00Z">
        <w:r w:rsidDel="00A8730F">
          <w:rPr>
            <w:rFonts w:ascii="Calibri" w:hAnsi="Calibri" w:cs="Calibri"/>
            <w:lang w:val="en-US"/>
          </w:rPr>
          <w:delText>inspections and RDF system performance calculations</w:delText>
        </w:r>
        <w:commentRangeStart w:id="166"/>
        <w:commentRangeStart w:id="167"/>
        <w:r w:rsidDel="00A8730F">
          <w:rPr>
            <w:rFonts w:ascii="Calibri" w:hAnsi="Calibri" w:cs="Calibri"/>
            <w:lang w:val="en-US"/>
          </w:rPr>
          <w:delText xml:space="preserve">. </w:delText>
        </w:r>
      </w:del>
    </w:p>
    <w:p w14:paraId="0A72D059" w14:textId="77777777" w:rsidR="008A2630" w:rsidRDefault="008A2630" w:rsidP="006D2085">
      <w:pPr>
        <w:pStyle w:val="Plattetekst"/>
        <w:jc w:val="left"/>
        <w:rPr>
          <w:ins w:id="168" w:author="Robert Townsend" w:date="2021-12-22T12:11:00Z"/>
          <w:rFonts w:ascii="Calibri" w:hAnsi="Calibri" w:cs="Calibri"/>
          <w:lang w:val="en-US"/>
        </w:rPr>
      </w:pPr>
    </w:p>
    <w:p w14:paraId="69E67E6E" w14:textId="77777777" w:rsidR="008A2630" w:rsidRDefault="008A2630" w:rsidP="006D2085">
      <w:pPr>
        <w:pStyle w:val="Plattetekst"/>
        <w:jc w:val="left"/>
        <w:rPr>
          <w:ins w:id="169" w:author="Robert Townsend" w:date="2021-12-22T12:11:00Z"/>
          <w:rFonts w:ascii="Calibri" w:hAnsi="Calibri" w:cs="Calibri"/>
          <w:lang w:val="en-US"/>
        </w:rPr>
      </w:pPr>
    </w:p>
    <w:p w14:paraId="7FCBCA15" w14:textId="77777777" w:rsidR="008A2630" w:rsidRDefault="008A2630" w:rsidP="006D2085">
      <w:pPr>
        <w:pStyle w:val="Plattetekst"/>
        <w:jc w:val="left"/>
        <w:rPr>
          <w:ins w:id="170" w:author="Robert Townsend" w:date="2021-12-22T12:11:00Z"/>
          <w:rFonts w:ascii="Calibri" w:hAnsi="Calibri" w:cs="Calibri"/>
          <w:lang w:val="en-US"/>
        </w:rPr>
      </w:pPr>
    </w:p>
    <w:p w14:paraId="7D551EF6" w14:textId="77777777" w:rsidR="008A2630" w:rsidRDefault="008A2630" w:rsidP="006D2085">
      <w:pPr>
        <w:pStyle w:val="Plattetekst"/>
        <w:jc w:val="left"/>
        <w:rPr>
          <w:ins w:id="171" w:author="Robert Townsend" w:date="2021-12-22T12:11:00Z"/>
          <w:rFonts w:ascii="Calibri" w:hAnsi="Calibri" w:cs="Calibri"/>
          <w:lang w:val="en-US"/>
        </w:rPr>
      </w:pPr>
    </w:p>
    <w:p w14:paraId="1D6C6EE2" w14:textId="09E7FCC7" w:rsidR="008A2630" w:rsidRDefault="008A2630" w:rsidP="006D2085">
      <w:pPr>
        <w:pStyle w:val="Plattetekst"/>
        <w:jc w:val="left"/>
        <w:rPr>
          <w:ins w:id="172" w:author="Robert Townsend" w:date="2021-12-22T12:11:00Z"/>
          <w:rFonts w:ascii="Calibri" w:hAnsi="Calibri" w:cs="Calibri"/>
          <w:lang w:val="en-US"/>
        </w:rPr>
      </w:pPr>
      <w:ins w:id="173" w:author="Robert Townsend" w:date="2021-12-22T12:11:00Z">
        <w:r>
          <w:rPr>
            <w:rFonts w:ascii="Calibri" w:hAnsi="Calibri" w:cs="Calibri"/>
            <w:noProof/>
            <w:lang w:val="en-US"/>
          </w:rPr>
          <w:drawing>
            <wp:inline distT="0" distB="0" distL="0" distR="0" wp14:anchorId="3D61CE82" wp14:editId="364B82DC">
              <wp:extent cx="5800725" cy="5076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00725" cy="5076825"/>
                      </a:xfrm>
                      <a:prstGeom prst="rect">
                        <a:avLst/>
                      </a:prstGeom>
                      <a:noFill/>
                      <a:ln>
                        <a:noFill/>
                      </a:ln>
                    </pic:spPr>
                  </pic:pic>
                </a:graphicData>
              </a:graphic>
            </wp:inline>
          </w:drawing>
        </w:r>
      </w:ins>
    </w:p>
    <w:p w14:paraId="2563F322" w14:textId="0D74C248" w:rsidR="00FB203B" w:rsidDel="00962546" w:rsidRDefault="006D2085" w:rsidP="006D2085">
      <w:pPr>
        <w:pStyle w:val="Plattetekst"/>
        <w:jc w:val="left"/>
        <w:rPr>
          <w:del w:id="174" w:author="Robert Townsend" w:date="2021-12-22T12:47:00Z"/>
          <w:rFonts w:ascii="Calibri" w:hAnsi="Calibri" w:cs="Calibri"/>
          <w:lang w:val="en-US"/>
        </w:rPr>
      </w:pPr>
      <w:commentRangeStart w:id="175"/>
      <w:del w:id="176" w:author="Robert Townsend" w:date="2021-12-22T12:13:00Z">
        <w:r w:rsidDel="00BF7D4B">
          <w:rPr>
            <w:rFonts w:ascii="Calibri" w:hAnsi="Calibri" w:cs="Calibri"/>
            <w:lang w:val="en-US"/>
          </w:rPr>
          <w:delText>Figure 15</w:delText>
        </w:r>
        <w:commentRangeEnd w:id="175"/>
        <w:r w:rsidR="00790D54" w:rsidDel="00BF7D4B">
          <w:rPr>
            <w:rStyle w:val="Verwijzingopmerking"/>
          </w:rPr>
          <w:commentReference w:id="175"/>
        </w:r>
        <w:r w:rsidDel="00BF7D4B">
          <w:rPr>
            <w:rFonts w:ascii="Calibri" w:hAnsi="Calibri" w:cs="Calibri"/>
            <w:lang w:val="en-US"/>
          </w:rPr>
          <w:delText xml:space="preserve"> provides an example of such a calculation</w:delText>
        </w:r>
      </w:del>
      <w:del w:id="177" w:author="Robert Townsend" w:date="2021-12-22T12:47:00Z">
        <w:r w:rsidDel="00962546">
          <w:rPr>
            <w:rFonts w:ascii="Calibri" w:hAnsi="Calibri" w:cs="Calibri"/>
            <w:lang w:val="en-US"/>
          </w:rPr>
          <w:delText>.</w:delText>
        </w:r>
      </w:del>
    </w:p>
    <w:p w14:paraId="4D325F58" w14:textId="3D1CA763" w:rsidR="00C84389" w:rsidRDefault="00C84389" w:rsidP="006D2085">
      <w:pPr>
        <w:pStyle w:val="Plattetekst"/>
        <w:jc w:val="left"/>
        <w:rPr>
          <w:rFonts w:ascii="Calibri" w:hAnsi="Calibri" w:cs="Calibri"/>
          <w:lang w:val="en-US"/>
        </w:rPr>
      </w:pPr>
      <w:del w:id="178" w:author="Robert Townsend" w:date="2021-12-22T12:47:00Z">
        <w:r w:rsidDel="00962546">
          <w:rPr>
            <w:rFonts w:ascii="Calibri" w:hAnsi="Calibri" w:cs="Calibri"/>
            <w:lang w:val="en-US"/>
          </w:rPr>
          <w:delText>(</w:delText>
        </w:r>
      </w:del>
      <w:del w:id="179" w:author="Robert Townsend" w:date="2021-12-22T12:14:00Z">
        <w:r w:rsidDel="008E3CE2">
          <w:rPr>
            <w:rFonts w:ascii="Calibri" w:hAnsi="Calibri" w:cs="Calibri"/>
            <w:lang w:val="en-US"/>
          </w:rPr>
          <w:delText>insert Figure 15 here)</w:delText>
        </w:r>
      </w:del>
    </w:p>
    <w:p w14:paraId="5258768E" w14:textId="68D630C0" w:rsidR="00C84389" w:rsidRDefault="00C84389" w:rsidP="00C84389">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evaluation should include:</w:t>
      </w:r>
    </w:p>
    <w:p w14:paraId="7C1930DB" w14:textId="77777777" w:rsidR="00C84389" w:rsidRDefault="00C84389" w:rsidP="00C84389">
      <w:pPr>
        <w:autoSpaceDE w:val="0"/>
        <w:autoSpaceDN w:val="0"/>
        <w:adjustRightInd w:val="0"/>
        <w:spacing w:line="240" w:lineRule="auto"/>
        <w:rPr>
          <w:rFonts w:ascii="Calibri" w:hAnsi="Calibri" w:cs="Calibri"/>
          <w:color w:val="000000"/>
          <w:sz w:val="22"/>
          <w:lang w:val="en-US"/>
        </w:rPr>
      </w:pPr>
    </w:p>
    <w:p w14:paraId="26C8FD67" w14:textId="352C6ACB" w:rsidR="00C84389" w:rsidRPr="00C84389" w:rsidRDefault="00C84389" w:rsidP="00C84389">
      <w:pPr>
        <w:pStyle w:val="Lijstalinea"/>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VHF Radio Range based on RDF antenna height and minimal VHF antenna height on the target</w:t>
      </w:r>
    </w:p>
    <w:p w14:paraId="07AE2DC4" w14:textId="77777777" w:rsidR="00C84389" w:rsidRPr="00C84389" w:rsidRDefault="00C84389" w:rsidP="00C84389">
      <w:pPr>
        <w:pStyle w:val="Lijstalinea"/>
        <w:autoSpaceDE w:val="0"/>
        <w:autoSpaceDN w:val="0"/>
        <w:adjustRightInd w:val="0"/>
        <w:rPr>
          <w:rFonts w:ascii="Calibri" w:hAnsi="Calibri" w:cs="Calibri"/>
          <w:color w:val="000000"/>
          <w:lang w:val="en-US"/>
        </w:rPr>
      </w:pPr>
      <w:r w:rsidRPr="00C84389">
        <w:rPr>
          <w:rFonts w:ascii="Calibri" w:hAnsi="Calibri" w:cs="Calibri"/>
          <w:color w:val="000000"/>
          <w:lang w:val="en-US"/>
        </w:rPr>
        <w:t>of interest;</w:t>
      </w:r>
    </w:p>
    <w:p w14:paraId="401E6769" w14:textId="44D46C5E" w:rsidR="00C84389" w:rsidRPr="00C84389" w:rsidRDefault="00C84389" w:rsidP="00C84389">
      <w:pPr>
        <w:pStyle w:val="Lijstalinea"/>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all applicable losses (target’s VHF transceiver power, required RDF sensitivity, losses in VHF</w:t>
      </w:r>
    </w:p>
    <w:p w14:paraId="6971EB41" w14:textId="77777777" w:rsidR="00C84389" w:rsidRPr="00C84389" w:rsidRDefault="00C84389" w:rsidP="00C84389">
      <w:pPr>
        <w:pStyle w:val="Lijstalinea"/>
        <w:autoSpaceDE w:val="0"/>
        <w:autoSpaceDN w:val="0"/>
        <w:adjustRightInd w:val="0"/>
        <w:rPr>
          <w:rFonts w:ascii="Calibri" w:hAnsi="Calibri" w:cs="Calibri"/>
          <w:color w:val="000000"/>
          <w:lang w:val="en-US"/>
        </w:rPr>
      </w:pPr>
      <w:r w:rsidRPr="00C84389">
        <w:rPr>
          <w:rFonts w:ascii="Calibri" w:hAnsi="Calibri" w:cs="Calibri"/>
          <w:color w:val="000000"/>
          <w:lang w:val="en-US"/>
        </w:rPr>
        <w:t>cable etc.);</w:t>
      </w:r>
    </w:p>
    <w:p w14:paraId="525AFAB9" w14:textId="45EF6AB3" w:rsidR="00C84389" w:rsidRPr="00390546" w:rsidRDefault="00C84389" w:rsidP="00390546">
      <w:pPr>
        <w:pStyle w:val="Lijstalinea"/>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evaluation of the effects from propagation conditions and obstructions;</w:t>
      </w:r>
      <w:r>
        <w:rPr>
          <w:rFonts w:ascii="Calibri" w:hAnsi="Calibri" w:cs="Calibri"/>
          <w:color w:val="000000"/>
          <w:lang w:val="en-US"/>
        </w:rPr>
        <w:t xml:space="preserve"> and</w:t>
      </w:r>
    </w:p>
    <w:p w14:paraId="07516A72" w14:textId="1F5242FC" w:rsidR="00C84389" w:rsidRPr="00390546" w:rsidRDefault="00C84389" w:rsidP="00390546">
      <w:pPr>
        <w:pStyle w:val="Lijstalinea"/>
        <w:numPr>
          <w:ilvl w:val="0"/>
          <w:numId w:val="51"/>
        </w:numPr>
        <w:autoSpaceDE w:val="0"/>
        <w:autoSpaceDN w:val="0"/>
        <w:adjustRightInd w:val="0"/>
        <w:rPr>
          <w:rFonts w:ascii="Calibri" w:hAnsi="Calibri" w:cs="Calibri"/>
          <w:color w:val="000000"/>
          <w:lang w:val="en-US"/>
        </w:rPr>
      </w:pPr>
      <w:r w:rsidRPr="00390546">
        <w:rPr>
          <w:rFonts w:ascii="Calibri" w:hAnsi="Calibri" w:cs="Calibri"/>
          <w:color w:val="000000"/>
          <w:lang w:val="en-US"/>
        </w:rPr>
        <w:t>influence of meteorological conditions.</w:t>
      </w:r>
    </w:p>
    <w:p w14:paraId="50F595E1" w14:textId="596D45B8" w:rsidR="00C84389" w:rsidRDefault="00C84389" w:rsidP="00C84389">
      <w:pPr>
        <w:pStyle w:val="Plattetekst"/>
        <w:jc w:val="left"/>
      </w:pPr>
      <w:r>
        <w:rPr>
          <w:rFonts w:ascii="Calibri" w:hAnsi="Calibri" w:cs="Calibri"/>
          <w:color w:val="000000"/>
          <w:lang w:val="en-US"/>
        </w:rPr>
        <w:t>The calculations may be supplemented by comparison and/or validation test.</w:t>
      </w:r>
      <w:commentRangeEnd w:id="166"/>
      <w:r>
        <w:rPr>
          <w:rStyle w:val="Verwijzingopmerking"/>
        </w:rPr>
        <w:commentReference w:id="166"/>
      </w:r>
      <w:commentRangeEnd w:id="167"/>
      <w:r w:rsidR="00283062">
        <w:rPr>
          <w:rStyle w:val="Verwijzingopmerking"/>
        </w:rPr>
        <w:commentReference w:id="167"/>
      </w:r>
    </w:p>
    <w:p w14:paraId="3359B3EE" w14:textId="606CAB75" w:rsidR="00C947DA" w:rsidDel="00585DF2" w:rsidRDefault="00C947DA" w:rsidP="006D2085">
      <w:pPr>
        <w:pStyle w:val="Plattetekst"/>
        <w:jc w:val="left"/>
        <w:rPr>
          <w:del w:id="180" w:author="Robert Townsend" w:date="2021-12-22T12:15:00Z"/>
        </w:rPr>
      </w:pPr>
      <w:commentRangeStart w:id="181"/>
      <w:del w:id="182" w:author="Robert Townsend" w:date="2021-12-22T12:15:00Z">
        <w:r w:rsidRPr="00A478FA" w:rsidDel="00585DF2">
          <w:delText>Inland waterways</w:delText>
        </w:r>
        <w:commentRangeEnd w:id="181"/>
        <w:r w:rsidR="006D2085" w:rsidDel="00585DF2">
          <w:rPr>
            <w:rStyle w:val="Verwijzingopmerking"/>
          </w:rPr>
          <w:commentReference w:id="181"/>
        </w:r>
        <w:r w:rsidRPr="00A478FA" w:rsidDel="00585DF2">
          <w:delText xml:space="preserve">, like rivers and canals, are confined waters that are used by a large variety of vessels, ranging from sea-going vessels (e.g. a river section as part of the port approach), river-trade, allied services vessels, ferries and even recreational vessels. Traffic separation may be as low as a few metres. This requires a high </w:delText>
        </w:r>
        <w:r w:rsidR="00A478FA" w:rsidDel="00585DF2">
          <w:delText>precision of bearing accuracy</w:delText>
        </w:r>
        <w:r w:rsidRPr="00A478FA" w:rsidDel="00585DF2">
          <w:delText>.</w:delText>
        </w:r>
      </w:del>
    </w:p>
    <w:p w14:paraId="6BEE53DC" w14:textId="7DBF2D70" w:rsidR="00A30894" w:rsidDel="00585DF2" w:rsidRDefault="00A30894" w:rsidP="006D2085">
      <w:pPr>
        <w:pStyle w:val="Plattetekst"/>
        <w:jc w:val="left"/>
        <w:rPr>
          <w:del w:id="183" w:author="Robert Townsend" w:date="2021-12-22T12:15:00Z"/>
        </w:rPr>
      </w:pPr>
      <w:del w:id="184" w:author="Robert Townsend" w:date="2021-12-22T12:15:00Z">
        <w:r w:rsidDel="00585DF2">
          <w:delText>Port area…..</w:delText>
        </w:r>
      </w:del>
    </w:p>
    <w:p w14:paraId="16A1B1BC" w14:textId="514C2D70" w:rsidR="00A30894" w:rsidDel="00585DF2" w:rsidRDefault="00A30894" w:rsidP="006D2085">
      <w:pPr>
        <w:pStyle w:val="Plattetekst"/>
        <w:jc w:val="left"/>
        <w:rPr>
          <w:del w:id="185" w:author="Robert Townsend" w:date="2021-12-22T12:15:00Z"/>
        </w:rPr>
      </w:pPr>
      <w:del w:id="186" w:author="Robert Townsend" w:date="2021-12-22T12:15:00Z">
        <w:r w:rsidDel="00585DF2">
          <w:delText>Port approach……</w:delText>
        </w:r>
      </w:del>
    </w:p>
    <w:p w14:paraId="565030F3" w14:textId="7EBFE9CF" w:rsidR="00A30894" w:rsidDel="00585DF2" w:rsidRDefault="00A30894" w:rsidP="006D2085">
      <w:pPr>
        <w:pStyle w:val="Plattetekst"/>
        <w:jc w:val="left"/>
        <w:rPr>
          <w:del w:id="187" w:author="Robert Townsend" w:date="2021-12-22T12:15:00Z"/>
        </w:rPr>
      </w:pPr>
      <w:del w:id="188" w:author="Robert Townsend" w:date="2021-12-22T12:15:00Z">
        <w:r w:rsidDel="00585DF2">
          <w:delText>Coastal area……</w:delText>
        </w:r>
      </w:del>
    </w:p>
    <w:p w14:paraId="244A11B4" w14:textId="0BD05716" w:rsidR="00A30894" w:rsidRPr="00A478FA" w:rsidDel="00585DF2" w:rsidRDefault="00A30894" w:rsidP="006D2085">
      <w:pPr>
        <w:pStyle w:val="Plattetekst"/>
        <w:jc w:val="left"/>
        <w:rPr>
          <w:del w:id="189" w:author="Robert Townsend" w:date="2021-12-22T12:15:00Z"/>
        </w:rPr>
      </w:pPr>
      <w:del w:id="190" w:author="Robert Townsend" w:date="2021-12-22T12:15:00Z">
        <w:r w:rsidDel="00585DF2">
          <w:delText>Offshore…..</w:delText>
        </w:r>
      </w:del>
    </w:p>
    <w:p w14:paraId="7CB517C0" w14:textId="78722211" w:rsidR="0040380C" w:rsidRPr="00FB203B" w:rsidRDefault="0040380C" w:rsidP="006D2085">
      <w:pPr>
        <w:pStyle w:val="Plattetekst"/>
        <w:ind w:left="708"/>
        <w:jc w:val="left"/>
        <w:rPr>
          <w:strike/>
        </w:rPr>
      </w:pPr>
    </w:p>
    <w:p w14:paraId="32C7AA24" w14:textId="16F468C5" w:rsidR="00A579A4" w:rsidRDefault="00435517" w:rsidP="00A478FA">
      <w:pPr>
        <w:pStyle w:val="Kop2"/>
      </w:pPr>
      <w:bookmarkStart w:id="191" w:name="_Toc62817612"/>
      <w:bookmarkStart w:id="192" w:name="_Toc83581170"/>
      <w:bookmarkEnd w:id="191"/>
      <w:r>
        <w:t>Bearing Accuracy</w:t>
      </w:r>
      <w:bookmarkEnd w:id="192"/>
    </w:p>
    <w:p w14:paraId="36F82640" w14:textId="77777777" w:rsidR="00A30894" w:rsidRDefault="00A30894">
      <w:pPr>
        <w:autoSpaceDE w:val="0"/>
        <w:autoSpaceDN w:val="0"/>
        <w:adjustRightInd w:val="0"/>
        <w:spacing w:line="240" w:lineRule="auto"/>
        <w:rPr>
          <w:rFonts w:ascii="Calibri" w:hAnsi="Calibri" w:cs="Calibri"/>
          <w:sz w:val="22"/>
          <w:lang w:val="en-US"/>
        </w:rPr>
      </w:pPr>
      <w:commentRangeStart w:id="193"/>
      <w:r>
        <w:rPr>
          <w:rFonts w:ascii="Calibri" w:hAnsi="Calibri" w:cs="Calibri"/>
          <w:sz w:val="22"/>
          <w:lang w:val="en-US"/>
        </w:rPr>
        <w:t>One of the most important performance parameters of the Radio Direction Finder system is the bearing accuracy.</w:t>
      </w:r>
      <w:commentRangeEnd w:id="193"/>
      <w:r w:rsidR="00C82B59">
        <w:rPr>
          <w:rStyle w:val="Verwijzingopmerking"/>
        </w:rPr>
        <w:commentReference w:id="193"/>
      </w:r>
    </w:p>
    <w:p w14:paraId="68E0484E" w14:textId="77777777" w:rsidR="00A30894" w:rsidRDefault="00A30894">
      <w:pPr>
        <w:autoSpaceDE w:val="0"/>
        <w:autoSpaceDN w:val="0"/>
        <w:adjustRightInd w:val="0"/>
        <w:spacing w:line="240" w:lineRule="auto"/>
        <w:rPr>
          <w:rFonts w:ascii="Calibri" w:hAnsi="Calibri" w:cs="Calibri"/>
          <w:sz w:val="22"/>
          <w:lang w:val="en-US"/>
        </w:rPr>
      </w:pPr>
      <w:r>
        <w:rPr>
          <w:rFonts w:ascii="Calibri" w:hAnsi="Calibri" w:cs="Calibri"/>
          <w:sz w:val="22"/>
          <w:lang w:val="en-US"/>
        </w:rPr>
        <w:t>Besides the technical characteristics of the RDF equipment, many other factors may significantly reduce the</w:t>
      </w:r>
    </w:p>
    <w:p w14:paraId="7F42B71E" w14:textId="77777777" w:rsidR="00A30894" w:rsidRDefault="00A30894">
      <w:pPr>
        <w:autoSpaceDE w:val="0"/>
        <w:autoSpaceDN w:val="0"/>
        <w:adjustRightInd w:val="0"/>
        <w:spacing w:line="240" w:lineRule="auto"/>
        <w:rPr>
          <w:rFonts w:ascii="Calibri" w:hAnsi="Calibri" w:cs="Calibri"/>
          <w:sz w:val="22"/>
          <w:lang w:val="en-US"/>
        </w:rPr>
      </w:pPr>
      <w:r>
        <w:rPr>
          <w:rFonts w:ascii="Calibri" w:hAnsi="Calibri" w:cs="Calibri"/>
          <w:sz w:val="22"/>
          <w:lang w:val="en-US"/>
        </w:rPr>
        <w:t>bearing accuracy in real conditions. Therefore, the following aspects should be taken into account when</w:t>
      </w:r>
    </w:p>
    <w:p w14:paraId="754E60F5" w14:textId="77777777" w:rsidR="00390546" w:rsidRDefault="00A30894">
      <w:pPr>
        <w:pStyle w:val="Plattetekst"/>
        <w:jc w:val="left"/>
        <w:rPr>
          <w:i/>
          <w:highlight w:val="lightGray"/>
        </w:rPr>
      </w:pPr>
      <w:r>
        <w:rPr>
          <w:rFonts w:ascii="Calibri" w:hAnsi="Calibri" w:cs="Calibri"/>
          <w:lang w:val="en-US"/>
        </w:rPr>
        <w:t>assessing bearing accuracy:</w:t>
      </w:r>
      <w:r w:rsidRPr="00FB203B">
        <w:rPr>
          <w:i/>
          <w:highlight w:val="lightGray"/>
        </w:rPr>
        <w:t xml:space="preserve"> </w:t>
      </w:r>
    </w:p>
    <w:p w14:paraId="6285951E" w14:textId="6C73FD73" w:rsidR="00390546" w:rsidRPr="00390546" w:rsidRDefault="00390546" w:rsidP="00390546">
      <w:pPr>
        <w:pStyle w:val="Plattetekst"/>
        <w:numPr>
          <w:ilvl w:val="0"/>
          <w:numId w:val="52"/>
        </w:numPr>
        <w:jc w:val="left"/>
      </w:pPr>
      <w:r>
        <w:rPr>
          <w:rFonts w:ascii="Calibri" w:hAnsi="Calibri" w:cs="Calibri"/>
          <w:lang w:val="en-US"/>
        </w:rPr>
        <w:t xml:space="preserve">the specified RDF equipment bearing accuracy </w:t>
      </w:r>
      <w:del w:id="194" w:author="Robert Townsend" w:date="2021-12-22T12:01:00Z">
        <w:r w:rsidDel="00C76FE8">
          <w:rPr>
            <w:rFonts w:ascii="Calibri" w:hAnsi="Calibri" w:cs="Calibri"/>
            <w:lang w:val="en-US"/>
          </w:rPr>
          <w:delText xml:space="preserve">- typically specified for </w:delText>
        </w:r>
        <w:commentRangeStart w:id="195"/>
        <w:r w:rsidDel="00C76FE8">
          <w:rPr>
            <w:rFonts w:ascii="Calibri" w:hAnsi="Calibri" w:cs="Calibri"/>
            <w:lang w:val="en-US"/>
          </w:rPr>
          <w:delText xml:space="preserve">'near to ideal' </w:delText>
        </w:r>
        <w:commentRangeEnd w:id="195"/>
        <w:r w:rsidR="00DD6921" w:rsidDel="00C76FE8">
          <w:rPr>
            <w:rStyle w:val="Verwijzingopmerking"/>
          </w:rPr>
          <w:commentReference w:id="195"/>
        </w:r>
        <w:r w:rsidDel="00C76FE8">
          <w:rPr>
            <w:rFonts w:ascii="Calibri" w:hAnsi="Calibri" w:cs="Calibri"/>
            <w:lang w:val="en-US"/>
          </w:rPr>
          <w:delText>conditions;</w:delText>
        </w:r>
      </w:del>
    </w:p>
    <w:p w14:paraId="130EE9D0" w14:textId="77777777" w:rsidR="00390546" w:rsidRPr="00390546" w:rsidRDefault="00390546" w:rsidP="00390546">
      <w:pPr>
        <w:pStyle w:val="Lijstalinea"/>
        <w:numPr>
          <w:ilvl w:val="0"/>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the environment of the RDF antenna;</w:t>
      </w:r>
    </w:p>
    <w:p w14:paraId="4C2B8CCE" w14:textId="22EACF5E" w:rsidR="00390546" w:rsidRDefault="00390546" w:rsidP="00390546">
      <w:pPr>
        <w:autoSpaceDE w:val="0"/>
        <w:autoSpaceDN w:val="0"/>
        <w:adjustRightInd w:val="0"/>
        <w:spacing w:line="240" w:lineRule="auto"/>
        <w:ind w:left="720"/>
        <w:rPr>
          <w:rFonts w:ascii="Calibri" w:hAnsi="Calibri" w:cs="Calibri"/>
          <w:color w:val="000000"/>
          <w:sz w:val="22"/>
          <w:lang w:val="en-US"/>
        </w:rPr>
      </w:pPr>
      <w:r>
        <w:rPr>
          <w:rFonts w:ascii="Calibri" w:hAnsi="Calibri" w:cs="Calibri"/>
          <w:color w:val="000000"/>
          <w:sz w:val="22"/>
          <w:lang w:val="en-US"/>
        </w:rPr>
        <w:t>Multipath signal propagation, caused by reflections from surrounding objects, can significantly deteriorate the bearing accuracy.</w:t>
      </w:r>
    </w:p>
    <w:p w14:paraId="61277409" w14:textId="09E3E9CE" w:rsidR="00390546" w:rsidRDefault="00390546" w:rsidP="00390546">
      <w:pPr>
        <w:pStyle w:val="Lijstalinea"/>
        <w:numPr>
          <w:ilvl w:val="0"/>
          <w:numId w:val="52"/>
        </w:numPr>
        <w:autoSpaceDE w:val="0"/>
        <w:autoSpaceDN w:val="0"/>
        <w:adjustRightInd w:val="0"/>
        <w:rPr>
          <w:rFonts w:ascii="Calibri" w:hAnsi="Calibri" w:cs="Calibri"/>
          <w:color w:val="000000"/>
          <w:lang w:val="en-US"/>
        </w:rPr>
      </w:pPr>
      <w:del w:id="196" w:author="Robert Townsend" w:date="2021-12-24T11:01:00Z">
        <w:r w:rsidRPr="00390546" w:rsidDel="00065EAE">
          <w:rPr>
            <w:rFonts w:ascii="SymbolMT" w:eastAsia="SymbolMT" w:hAnsi="Calibri" w:cs="SymbolMT"/>
            <w:color w:val="00558E"/>
            <w:lang w:val="en-US"/>
          </w:rPr>
          <w:delText>.</w:delText>
        </w:r>
      </w:del>
      <w:r w:rsidRPr="00390546">
        <w:rPr>
          <w:rFonts w:ascii="Calibri" w:hAnsi="Calibri" w:cs="Calibri"/>
          <w:color w:val="000000"/>
          <w:lang w:val="en-US"/>
        </w:rPr>
        <w:t>the received signal strength. Low received signal levels may significantly reduce the bearing accuracy. Major factors affecting received signal strength are:</w:t>
      </w:r>
    </w:p>
    <w:p w14:paraId="419B5576" w14:textId="0FCC9603" w:rsidR="00390546" w:rsidRPr="00390546" w:rsidRDefault="00390546" w:rsidP="00390546">
      <w:pPr>
        <w:pStyle w:val="Lijstalinea"/>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distance to the target;</w:t>
      </w:r>
    </w:p>
    <w:p w14:paraId="7F2A61AF" w14:textId="5CBB1592" w:rsidR="00390546" w:rsidRPr="00390546" w:rsidRDefault="00390546" w:rsidP="00390546">
      <w:pPr>
        <w:pStyle w:val="Lijstalinea"/>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RDF receiver(s) sensitivity, antenna gain and feed losses;</w:t>
      </w:r>
    </w:p>
    <w:p w14:paraId="17F28444" w14:textId="6D3A56A0" w:rsidR="00390546" w:rsidRPr="00390546" w:rsidRDefault="00390546" w:rsidP="00390546">
      <w:pPr>
        <w:pStyle w:val="Lijstalinea"/>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weather conditions;</w:t>
      </w:r>
    </w:p>
    <w:p w14:paraId="4DC8EAC3" w14:textId="64DAE6F1" w:rsidR="00390546" w:rsidRPr="00390546" w:rsidRDefault="00390546" w:rsidP="00390546">
      <w:pPr>
        <w:pStyle w:val="Lijstalinea"/>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output power and duration of transmitted signal.</w:t>
      </w:r>
    </w:p>
    <w:p w14:paraId="2FE30E50" w14:textId="57F85A2F" w:rsidR="00390546" w:rsidRPr="00390546" w:rsidRDefault="00390546" w:rsidP="00390546">
      <w:pPr>
        <w:pStyle w:val="Lijstalinea"/>
        <w:numPr>
          <w:ilvl w:val="0"/>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 xml:space="preserve">the delay between signal detection and output for presentation should be </w:t>
      </w:r>
      <w:commentRangeStart w:id="197"/>
      <w:r w:rsidRPr="00390546">
        <w:rPr>
          <w:rFonts w:ascii="Calibri" w:hAnsi="Calibri" w:cs="Calibri"/>
          <w:color w:val="000000"/>
          <w:lang w:val="en-US"/>
        </w:rPr>
        <w:t>no more than 3 seconds.</w:t>
      </w:r>
      <w:commentRangeEnd w:id="197"/>
      <w:r w:rsidR="00F54701">
        <w:rPr>
          <w:rStyle w:val="Verwijzingopmerking"/>
          <w:rFonts w:asciiTheme="minorHAnsi" w:eastAsiaTheme="minorHAnsi" w:hAnsiTheme="minorHAnsi" w:cstheme="minorBidi"/>
        </w:rPr>
        <w:commentReference w:id="197"/>
      </w:r>
    </w:p>
    <w:p w14:paraId="4BD516C9" w14:textId="132582B8" w:rsidR="00390546" w:rsidRDefault="00390546" w:rsidP="00390546">
      <w:pPr>
        <w:autoSpaceDE w:val="0"/>
        <w:autoSpaceDN w:val="0"/>
        <w:adjustRightInd w:val="0"/>
        <w:spacing w:line="240" w:lineRule="auto"/>
        <w:ind w:left="720"/>
        <w:rPr>
          <w:rFonts w:ascii="Calibri" w:hAnsi="Calibri" w:cs="Calibri"/>
          <w:color w:val="000000"/>
          <w:sz w:val="22"/>
          <w:lang w:val="en-US"/>
        </w:rPr>
      </w:pPr>
      <w:r>
        <w:rPr>
          <w:rFonts w:ascii="Calibri" w:hAnsi="Calibri" w:cs="Calibri"/>
          <w:color w:val="000000"/>
          <w:sz w:val="22"/>
          <w:lang w:val="en-US"/>
        </w:rPr>
        <w:t>The main cause of this delay is the internal processing of the received signal within the RDF system to achieve declared accuracy.</w:t>
      </w:r>
    </w:p>
    <w:p w14:paraId="21149035" w14:textId="77777777" w:rsidR="00390546" w:rsidRDefault="00390546" w:rsidP="00390546">
      <w:pPr>
        <w:autoSpaceDE w:val="0"/>
        <w:autoSpaceDN w:val="0"/>
        <w:adjustRightInd w:val="0"/>
        <w:spacing w:line="240" w:lineRule="auto"/>
        <w:ind w:left="720"/>
        <w:rPr>
          <w:rFonts w:ascii="Calibri" w:hAnsi="Calibri" w:cs="Calibri"/>
          <w:color w:val="000000"/>
          <w:sz w:val="22"/>
          <w:lang w:val="en-US"/>
        </w:rPr>
      </w:pPr>
    </w:p>
    <w:p w14:paraId="48D7F1C3" w14:textId="77777777" w:rsidR="00390546" w:rsidRDefault="00390546" w:rsidP="00390546">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In order to achieve the best possible performance, proper calibration is essential and will mitigate against the</w:t>
      </w:r>
    </w:p>
    <w:p w14:paraId="1F62B064" w14:textId="5C793957" w:rsidR="00390546" w:rsidRDefault="00390546" w:rsidP="00390546">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adverse effects of some of the factors listed above.</w:t>
      </w:r>
    </w:p>
    <w:p w14:paraId="31999ED1" w14:textId="77777777" w:rsidR="00390546" w:rsidRDefault="00390546" w:rsidP="00390546">
      <w:pPr>
        <w:autoSpaceDE w:val="0"/>
        <w:autoSpaceDN w:val="0"/>
        <w:adjustRightInd w:val="0"/>
        <w:spacing w:line="240" w:lineRule="auto"/>
        <w:rPr>
          <w:rFonts w:ascii="Calibri" w:hAnsi="Calibri" w:cs="Calibri"/>
          <w:color w:val="000000"/>
          <w:sz w:val="22"/>
          <w:lang w:val="en-US"/>
        </w:rPr>
      </w:pPr>
    </w:p>
    <w:p w14:paraId="02E8D8E7" w14:textId="5CA1A84D" w:rsidR="00C947DA" w:rsidRDefault="00390546" w:rsidP="00390546">
      <w:pPr>
        <w:pStyle w:val="Plattetekst"/>
        <w:jc w:val="left"/>
        <w:rPr>
          <w:i/>
        </w:rPr>
      </w:pPr>
      <w:r>
        <w:rPr>
          <w:rFonts w:ascii="Calibri" w:hAnsi="Calibri" w:cs="Calibri"/>
          <w:color w:val="000000"/>
          <w:lang w:val="en-US"/>
        </w:rPr>
        <w:t>The recommended bearing accuracy</w:t>
      </w:r>
      <w:del w:id="198" w:author="Robert Townsend" w:date="2021-12-21T11:00:00Z">
        <w:r w:rsidDel="009F7916">
          <w:rPr>
            <w:rFonts w:ascii="Calibri" w:hAnsi="Calibri" w:cs="Calibri"/>
            <w:color w:val="000000"/>
            <w:lang w:val="en-US"/>
          </w:rPr>
          <w:delText xml:space="preserve"> </w:delText>
        </w:r>
      </w:del>
      <w:ins w:id="199" w:author="Robert Townsend" w:date="2021-12-21T10:57:00Z">
        <w:r w:rsidR="00245738">
          <w:rPr>
            <w:rFonts w:ascii="Calibri" w:hAnsi="Calibri" w:cs="Calibri"/>
            <w:color w:val="000000"/>
            <w:lang w:val="en-US"/>
          </w:rPr>
          <w:t xml:space="preserve"> depe</w:t>
        </w:r>
      </w:ins>
      <w:ins w:id="200" w:author="Robert Townsend" w:date="2021-12-21T10:58:00Z">
        <w:r w:rsidR="00245738">
          <w:rPr>
            <w:rFonts w:ascii="Calibri" w:hAnsi="Calibri" w:cs="Calibri"/>
            <w:color w:val="000000"/>
            <w:lang w:val="en-US"/>
          </w:rPr>
          <w:t xml:space="preserve">nds upon the </w:t>
        </w:r>
        <w:r w:rsidR="00FF13EB">
          <w:rPr>
            <w:rFonts w:ascii="Calibri" w:hAnsi="Calibri" w:cs="Calibri"/>
            <w:color w:val="000000"/>
            <w:lang w:val="en-US"/>
          </w:rPr>
          <w:t xml:space="preserve">functional requirements </w:t>
        </w:r>
      </w:ins>
      <w:r>
        <w:rPr>
          <w:rFonts w:ascii="Calibri" w:hAnsi="Calibri" w:cs="Calibri"/>
          <w:color w:val="000000"/>
          <w:lang w:val="en-US"/>
        </w:rPr>
        <w:t>for</w:t>
      </w:r>
      <w:ins w:id="201" w:author="Robert Townsend" w:date="2021-12-21T10:58:00Z">
        <w:r w:rsidR="00FF13EB">
          <w:rPr>
            <w:rFonts w:ascii="Calibri" w:hAnsi="Calibri" w:cs="Calibri"/>
            <w:color w:val="000000"/>
            <w:lang w:val="en-US"/>
          </w:rPr>
          <w:t xml:space="preserve"> each particular VTS area and the reason for jncluding a RDF as a sensor. </w:t>
        </w:r>
      </w:ins>
      <w:r>
        <w:rPr>
          <w:rFonts w:ascii="Calibri" w:hAnsi="Calibri" w:cs="Calibri"/>
          <w:color w:val="000000"/>
          <w:lang w:val="en-US"/>
        </w:rPr>
        <w:t xml:space="preserve"> </w:t>
      </w:r>
      <w:ins w:id="202" w:author="Robert Townsend" w:date="2021-12-21T10:58:00Z">
        <w:r w:rsidR="00FF13EB">
          <w:rPr>
            <w:rFonts w:ascii="Calibri" w:hAnsi="Calibri" w:cs="Calibri"/>
            <w:color w:val="000000"/>
            <w:lang w:val="en-US"/>
          </w:rPr>
          <w:t xml:space="preserve">Suppliers can provide </w:t>
        </w:r>
        <w:r w:rsidR="00173CC7">
          <w:rPr>
            <w:rFonts w:ascii="Calibri" w:hAnsi="Calibri" w:cs="Calibri"/>
            <w:color w:val="000000"/>
            <w:lang w:val="en-US"/>
          </w:rPr>
          <w:t>sp</w:t>
        </w:r>
      </w:ins>
      <w:ins w:id="203" w:author="Robert Townsend" w:date="2021-12-21T11:00:00Z">
        <w:r w:rsidR="009F7916">
          <w:rPr>
            <w:rFonts w:ascii="Calibri" w:hAnsi="Calibri" w:cs="Calibri"/>
            <w:color w:val="000000"/>
            <w:lang w:val="en-US"/>
          </w:rPr>
          <w:t>e</w:t>
        </w:r>
      </w:ins>
      <w:ins w:id="204" w:author="Robert Townsend" w:date="2021-12-21T10:58:00Z">
        <w:r w:rsidR="00173CC7">
          <w:rPr>
            <w:rFonts w:ascii="Calibri" w:hAnsi="Calibri" w:cs="Calibri"/>
            <w:color w:val="000000"/>
            <w:lang w:val="en-US"/>
          </w:rPr>
          <w:t>c</w:t>
        </w:r>
      </w:ins>
      <w:ins w:id="205" w:author="Robert Townsend" w:date="2021-12-22T09:55:00Z">
        <w:r w:rsidR="003B2D4D">
          <w:rPr>
            <w:rFonts w:ascii="Calibri" w:hAnsi="Calibri" w:cs="Calibri"/>
            <w:color w:val="000000"/>
            <w:lang w:val="en-US"/>
          </w:rPr>
          <w:t>i</w:t>
        </w:r>
      </w:ins>
      <w:ins w:id="206" w:author="Robert Townsend" w:date="2021-12-21T10:58:00Z">
        <w:r w:rsidR="00173CC7">
          <w:rPr>
            <w:rFonts w:ascii="Calibri" w:hAnsi="Calibri" w:cs="Calibri"/>
            <w:color w:val="000000"/>
            <w:lang w:val="en-US"/>
          </w:rPr>
          <w:t>fications for</w:t>
        </w:r>
      </w:ins>
      <w:ins w:id="207" w:author="Robert Townsend" w:date="2021-12-21T11:01:00Z">
        <w:r w:rsidR="009F7916">
          <w:rPr>
            <w:rFonts w:ascii="Calibri" w:hAnsi="Calibri" w:cs="Calibri"/>
            <w:color w:val="000000"/>
            <w:lang w:val="en-US"/>
          </w:rPr>
          <w:t xml:space="preserve"> </w:t>
        </w:r>
      </w:ins>
      <w:ins w:id="208" w:author="Robert Townsend" w:date="2021-12-21T10:59:00Z">
        <w:r w:rsidR="00173CC7">
          <w:rPr>
            <w:rFonts w:ascii="Calibri" w:hAnsi="Calibri" w:cs="Calibri"/>
            <w:color w:val="000000"/>
            <w:lang w:val="en-US"/>
          </w:rPr>
          <w:t xml:space="preserve">each </w:t>
        </w:r>
      </w:ins>
      <w:ins w:id="209" w:author="Robert Townsend" w:date="2021-12-22T09:55:00Z">
        <w:r w:rsidR="003B2D4D">
          <w:rPr>
            <w:rFonts w:ascii="Calibri" w:hAnsi="Calibri" w:cs="Calibri"/>
            <w:color w:val="000000"/>
            <w:lang w:val="en-US"/>
          </w:rPr>
          <w:t xml:space="preserve">model </w:t>
        </w:r>
      </w:ins>
      <w:ins w:id="210" w:author="Robert Townsend" w:date="2021-12-21T10:59:00Z">
        <w:r w:rsidR="00173CC7">
          <w:rPr>
            <w:rFonts w:ascii="Calibri" w:hAnsi="Calibri" w:cs="Calibri"/>
            <w:color w:val="000000"/>
            <w:lang w:val="en-US"/>
          </w:rPr>
          <w:t xml:space="preserve">but typically vary between  </w:t>
        </w:r>
        <w:r w:rsidR="00173CC7">
          <w:t>≤ 5˚</w:t>
        </w:r>
        <w:r w:rsidR="00173CC7">
          <w:rPr>
            <w:rFonts w:ascii="Calibri" w:hAnsi="Calibri" w:cs="Calibri"/>
            <w:color w:val="000000"/>
            <w:lang w:val="en-US"/>
          </w:rPr>
          <w:t xml:space="preserve"> and </w:t>
        </w:r>
        <w:r w:rsidR="00173CC7">
          <w:t xml:space="preserve">≤ </w:t>
        </w:r>
      </w:ins>
      <w:ins w:id="211" w:author="Robert Townsend" w:date="2021-12-22T09:55:00Z">
        <w:r w:rsidR="009933A1">
          <w:t>2</w:t>
        </w:r>
      </w:ins>
      <w:ins w:id="212" w:author="Robert Townsend" w:date="2021-12-21T10:59:00Z">
        <w:r w:rsidR="00173CC7">
          <w:t>˚</w:t>
        </w:r>
        <w:r w:rsidR="00173CC7">
          <w:rPr>
            <w:rFonts w:ascii="Calibri" w:hAnsi="Calibri" w:cs="Calibri"/>
            <w:color w:val="000000"/>
            <w:lang w:val="en-US"/>
          </w:rPr>
          <w:t xml:space="preserve"> </w:t>
        </w:r>
      </w:ins>
      <w:ins w:id="213" w:author="Robert Townsend" w:date="2021-12-22T09:56:00Z">
        <w:r w:rsidR="009933A1">
          <w:rPr>
            <w:rFonts w:ascii="Calibri" w:hAnsi="Calibri" w:cs="Calibri"/>
            <w:color w:val="000000"/>
            <w:lang w:val="en-US"/>
          </w:rPr>
          <w:t xml:space="preserve">however </w:t>
        </w:r>
      </w:ins>
      <w:ins w:id="214" w:author="Robert Townsend" w:date="2021-12-21T11:01:00Z">
        <w:r w:rsidR="007234AD">
          <w:rPr>
            <w:rFonts w:ascii="Calibri" w:hAnsi="Calibri" w:cs="Calibri"/>
            <w:color w:val="000000"/>
            <w:lang w:val="en-US"/>
          </w:rPr>
          <w:t>accuracy continues to evolve.</w:t>
        </w:r>
      </w:ins>
      <w:ins w:id="215" w:author="Robert Townsend" w:date="2021-12-21T10:59:00Z">
        <w:r w:rsidR="00173CC7">
          <w:rPr>
            <w:rFonts w:ascii="Calibri" w:hAnsi="Calibri" w:cs="Calibri"/>
            <w:color w:val="000000"/>
            <w:lang w:val="en-US"/>
          </w:rPr>
          <w:t xml:space="preserve"> </w:t>
        </w:r>
      </w:ins>
      <w:del w:id="216" w:author="Robert Townsend" w:date="2021-12-21T11:01:00Z">
        <w:r w:rsidDel="007234AD">
          <w:rPr>
            <w:rFonts w:ascii="Calibri" w:hAnsi="Calibri" w:cs="Calibri"/>
            <w:color w:val="000000"/>
            <w:lang w:val="en-US"/>
          </w:rPr>
          <w:delText>different levels of capability is provided in Table 20.</w:delText>
        </w:r>
      </w:del>
      <w:r w:rsidRPr="00FB203B">
        <w:rPr>
          <w:i/>
          <w:highlight w:val="lightGray"/>
        </w:rPr>
        <w:t xml:space="preserve"> </w:t>
      </w:r>
    </w:p>
    <w:p w14:paraId="7665BB9E" w14:textId="77777777" w:rsidR="00435517" w:rsidRPr="00FB203B" w:rsidRDefault="00435517" w:rsidP="00390546">
      <w:pPr>
        <w:pStyle w:val="Plattetekst"/>
        <w:jc w:val="left"/>
        <w:rPr>
          <w:strike/>
        </w:rPr>
      </w:pPr>
    </w:p>
    <w:p w14:paraId="2B9EEC38" w14:textId="42C4EAD1" w:rsidR="0001429A" w:rsidDel="009F7916" w:rsidRDefault="00390546" w:rsidP="00710B90">
      <w:pPr>
        <w:pStyle w:val="Plattetekst"/>
        <w:ind w:left="765"/>
        <w:jc w:val="center"/>
        <w:rPr>
          <w:del w:id="217" w:author="Robert Townsend" w:date="2021-12-21T11:00:00Z"/>
          <w:b/>
          <w:i/>
          <w:u w:val="single"/>
        </w:rPr>
      </w:pPr>
      <w:del w:id="218" w:author="Robert Townsend" w:date="2021-12-21T11:00:00Z">
        <w:r w:rsidDel="009F7916">
          <w:rPr>
            <w:b/>
            <w:i/>
            <w:u w:val="single"/>
          </w:rPr>
          <w:delText>Table 20: Recommended Standard Deviation of the RDF Bearing Accuracy</w:delText>
        </w:r>
      </w:del>
    </w:p>
    <w:tbl>
      <w:tblPr>
        <w:tblStyle w:val="Tabelraster"/>
        <w:tblW w:w="0" w:type="auto"/>
        <w:tblInd w:w="765" w:type="dxa"/>
        <w:tblLook w:val="04A0" w:firstRow="1" w:lastRow="0" w:firstColumn="1" w:lastColumn="0" w:noHBand="0" w:noVBand="1"/>
      </w:tblPr>
      <w:tblGrid>
        <w:gridCol w:w="3143"/>
        <w:gridCol w:w="3143"/>
        <w:gridCol w:w="3144"/>
      </w:tblGrid>
      <w:tr w:rsidR="00390546" w:rsidDel="009F7916" w14:paraId="1D1E6325" w14:textId="4040BDC9" w:rsidTr="00710B90">
        <w:trPr>
          <w:del w:id="219" w:author="Robert Townsend" w:date="2021-12-21T11:00:00Z"/>
        </w:trPr>
        <w:tc>
          <w:tcPr>
            <w:tcW w:w="9430" w:type="dxa"/>
            <w:gridSpan w:val="3"/>
          </w:tcPr>
          <w:p w14:paraId="5CA766C4" w14:textId="694968A7" w:rsidR="00390546" w:rsidDel="009F7916" w:rsidRDefault="00390546" w:rsidP="00710B90">
            <w:pPr>
              <w:pStyle w:val="Plattetekst"/>
              <w:spacing w:before="120"/>
              <w:jc w:val="center"/>
              <w:rPr>
                <w:del w:id="220" w:author="Robert Townsend" w:date="2021-12-21T11:00:00Z"/>
                <w:strike/>
              </w:rPr>
            </w:pPr>
            <w:del w:id="221" w:author="Robert Townsend" w:date="2021-12-21T11:00:00Z">
              <w:r w:rsidDel="009F7916">
                <w:rPr>
                  <w:rFonts w:ascii="Calibri-Bold" w:hAnsi="Calibri-Bold" w:cs="Calibri-Bold"/>
                  <w:b/>
                  <w:bCs/>
                  <w:color w:val="407DCA"/>
                  <w:sz w:val="20"/>
                  <w:szCs w:val="20"/>
                  <w:lang w:val="en-US"/>
                </w:rPr>
                <w:delText>Level of Capability</w:delText>
              </w:r>
            </w:del>
          </w:p>
        </w:tc>
      </w:tr>
      <w:tr w:rsidR="00390546" w:rsidDel="009F7916" w14:paraId="391D370D" w14:textId="6BA7B3F8" w:rsidTr="00710B90">
        <w:trPr>
          <w:del w:id="222" w:author="Robert Townsend" w:date="2021-12-21T11:00:00Z"/>
        </w:trPr>
        <w:tc>
          <w:tcPr>
            <w:tcW w:w="3143" w:type="dxa"/>
          </w:tcPr>
          <w:p w14:paraId="31CE322C" w14:textId="1E1C4DE5" w:rsidR="00390546" w:rsidRPr="00710B90" w:rsidDel="009F7916" w:rsidRDefault="00390546" w:rsidP="00390546">
            <w:pPr>
              <w:pStyle w:val="Plattetekst"/>
              <w:jc w:val="center"/>
              <w:rPr>
                <w:del w:id="223" w:author="Robert Townsend" w:date="2021-12-21T11:00:00Z"/>
              </w:rPr>
            </w:pPr>
            <w:del w:id="224" w:author="Robert Townsend" w:date="2021-12-21T11:00:00Z">
              <w:r w:rsidDel="009F7916">
                <w:delText>Basic</w:delText>
              </w:r>
            </w:del>
          </w:p>
        </w:tc>
        <w:tc>
          <w:tcPr>
            <w:tcW w:w="3143" w:type="dxa"/>
          </w:tcPr>
          <w:p w14:paraId="4E679082" w14:textId="74991B9F" w:rsidR="00390546" w:rsidRPr="00710B90" w:rsidDel="009F7916" w:rsidRDefault="00390546" w:rsidP="00390546">
            <w:pPr>
              <w:pStyle w:val="Plattetekst"/>
              <w:jc w:val="center"/>
              <w:rPr>
                <w:del w:id="225" w:author="Robert Townsend" w:date="2021-12-21T11:00:00Z"/>
              </w:rPr>
            </w:pPr>
            <w:del w:id="226" w:author="Robert Townsend" w:date="2021-12-21T11:00:00Z">
              <w:r w:rsidRPr="00710B90" w:rsidDel="009F7916">
                <w:delText>Standard</w:delText>
              </w:r>
            </w:del>
          </w:p>
        </w:tc>
        <w:tc>
          <w:tcPr>
            <w:tcW w:w="3144" w:type="dxa"/>
          </w:tcPr>
          <w:p w14:paraId="761FB2D9" w14:textId="299C48F5" w:rsidR="00390546" w:rsidRPr="00710B90" w:rsidDel="009F7916" w:rsidRDefault="00390546" w:rsidP="00390546">
            <w:pPr>
              <w:pStyle w:val="Plattetekst"/>
              <w:jc w:val="center"/>
              <w:rPr>
                <w:del w:id="227" w:author="Robert Townsend" w:date="2021-12-21T11:00:00Z"/>
              </w:rPr>
            </w:pPr>
            <w:del w:id="228" w:author="Robert Townsend" w:date="2021-12-21T11:00:00Z">
              <w:r w:rsidRPr="00710B90" w:rsidDel="009F7916">
                <w:delText>Advanced</w:delText>
              </w:r>
            </w:del>
          </w:p>
        </w:tc>
      </w:tr>
      <w:tr w:rsidR="00390546" w:rsidDel="009F7916" w14:paraId="0886F8F0" w14:textId="2E285A08" w:rsidTr="00710B90">
        <w:trPr>
          <w:del w:id="229" w:author="Robert Townsend" w:date="2021-12-21T11:00:00Z"/>
        </w:trPr>
        <w:tc>
          <w:tcPr>
            <w:tcW w:w="3143" w:type="dxa"/>
            <w:shd w:val="clear" w:color="auto" w:fill="auto"/>
          </w:tcPr>
          <w:p w14:paraId="30D5D041" w14:textId="4F84D760" w:rsidR="00390546" w:rsidRPr="00710B90" w:rsidDel="009F7916" w:rsidRDefault="00710B90" w:rsidP="00390546">
            <w:pPr>
              <w:pStyle w:val="Plattetekst"/>
              <w:jc w:val="center"/>
              <w:rPr>
                <w:del w:id="230" w:author="Robert Townsend" w:date="2021-12-21T11:00:00Z"/>
              </w:rPr>
            </w:pPr>
            <w:del w:id="231" w:author="Robert Townsend" w:date="2021-12-21T11:00:00Z">
              <w:r w:rsidDel="009F7916">
                <w:delText>≤ 5˚</w:delText>
              </w:r>
            </w:del>
            <w:ins w:id="232" w:author="Robert Townsend" w:date="2021-12-21T11:02:00Z">
              <w:r w:rsidR="007234AD">
                <w:t xml:space="preserve"> </w:t>
              </w:r>
            </w:ins>
          </w:p>
        </w:tc>
        <w:tc>
          <w:tcPr>
            <w:tcW w:w="3143" w:type="dxa"/>
            <w:shd w:val="clear" w:color="auto" w:fill="auto"/>
          </w:tcPr>
          <w:p w14:paraId="15A321FC" w14:textId="0610D9F4" w:rsidR="00390546" w:rsidRPr="00710B90" w:rsidDel="009F7916" w:rsidRDefault="00710B90" w:rsidP="00390546">
            <w:pPr>
              <w:pStyle w:val="Plattetekst"/>
              <w:jc w:val="center"/>
              <w:rPr>
                <w:del w:id="233" w:author="Robert Townsend" w:date="2021-12-21T11:00:00Z"/>
              </w:rPr>
            </w:pPr>
            <w:del w:id="234" w:author="Robert Townsend" w:date="2021-12-21T11:00:00Z">
              <w:r w:rsidDel="009F7916">
                <w:delText>≤ 3˚</w:delText>
              </w:r>
            </w:del>
          </w:p>
        </w:tc>
        <w:tc>
          <w:tcPr>
            <w:tcW w:w="3144" w:type="dxa"/>
            <w:shd w:val="clear" w:color="auto" w:fill="auto"/>
          </w:tcPr>
          <w:p w14:paraId="2E5B8841" w14:textId="63F7A2AB" w:rsidR="00390546" w:rsidRPr="00710B90" w:rsidDel="009F7916" w:rsidRDefault="00710B90" w:rsidP="00390546">
            <w:pPr>
              <w:pStyle w:val="Plattetekst"/>
              <w:jc w:val="center"/>
              <w:rPr>
                <w:del w:id="235" w:author="Robert Townsend" w:date="2021-12-21T11:00:00Z"/>
              </w:rPr>
            </w:pPr>
            <w:del w:id="236" w:author="Robert Townsend" w:date="2021-12-21T11:00:00Z">
              <w:r w:rsidDel="009F7916">
                <w:delText>≤ 2˚</w:delText>
              </w:r>
            </w:del>
          </w:p>
        </w:tc>
      </w:tr>
    </w:tbl>
    <w:p w14:paraId="4E81CBFC" w14:textId="77777777" w:rsidR="00390546" w:rsidRPr="00FB203B" w:rsidRDefault="00390546" w:rsidP="00710B90">
      <w:pPr>
        <w:pStyle w:val="Plattetekst"/>
        <w:ind w:left="765"/>
        <w:jc w:val="center"/>
        <w:rPr>
          <w:strike/>
        </w:rPr>
      </w:pPr>
    </w:p>
    <w:p w14:paraId="5C081DD4" w14:textId="5CB42465" w:rsidR="00A579A4" w:rsidRDefault="00435517" w:rsidP="00A478FA">
      <w:pPr>
        <w:pStyle w:val="Kop2"/>
      </w:pPr>
      <w:bookmarkStart w:id="237" w:name="_Toc62817613"/>
      <w:bookmarkStart w:id="238" w:name="_Toc83581171"/>
      <w:bookmarkEnd w:id="237"/>
      <w:r>
        <w:t>Frequency Range</w:t>
      </w:r>
      <w:bookmarkEnd w:id="238"/>
    </w:p>
    <w:p w14:paraId="015C808B"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Since the main purpose of RDF is detection of VHF communication devices, the frequency range of RDF should, at</w:t>
      </w:r>
    </w:p>
    <w:p w14:paraId="54BC02BA"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least, correspond to the frequencies used for marine VHF communications. Additionally, support for standard</w:t>
      </w:r>
    </w:p>
    <w:p w14:paraId="4BC1762F" w14:textId="48A2172D"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SAR frequencies</w:t>
      </w:r>
      <w:ins w:id="239" w:author="Robert Townsend" w:date="2021-12-21T10:51:00Z">
        <w:r w:rsidR="0094240C">
          <w:rPr>
            <w:rFonts w:ascii="Calibri" w:hAnsi="Calibri" w:cs="Calibri"/>
            <w:sz w:val="22"/>
            <w:lang w:val="en-US"/>
          </w:rPr>
          <w:t xml:space="preserve"> 406 Mhz</w:t>
        </w:r>
        <w:r w:rsidR="00CB20BC">
          <w:rPr>
            <w:rFonts w:ascii="Calibri" w:hAnsi="Calibri" w:cs="Calibri"/>
            <w:sz w:val="22"/>
            <w:lang w:val="en-US"/>
          </w:rPr>
          <w:t xml:space="preserve"> for EPIRB transmissions and 121.5 Mh</w:t>
        </w:r>
      </w:ins>
      <w:ins w:id="240" w:author="Robert Townsend" w:date="2021-12-21T10:57:00Z">
        <w:r w:rsidR="000A68A1">
          <w:rPr>
            <w:rFonts w:ascii="Calibri" w:hAnsi="Calibri" w:cs="Calibri"/>
            <w:sz w:val="22"/>
            <w:lang w:val="en-US"/>
          </w:rPr>
          <w:t>z</w:t>
        </w:r>
      </w:ins>
      <w:ins w:id="241" w:author="Robert Townsend" w:date="2021-12-21T10:51:00Z">
        <w:r w:rsidR="00CB20BC">
          <w:rPr>
            <w:rFonts w:ascii="Calibri" w:hAnsi="Calibri" w:cs="Calibri"/>
            <w:sz w:val="22"/>
            <w:lang w:val="en-US"/>
          </w:rPr>
          <w:t xml:space="preserve"> for homing</w:t>
        </w:r>
      </w:ins>
      <w:r>
        <w:rPr>
          <w:rFonts w:ascii="Calibri" w:hAnsi="Calibri" w:cs="Calibri"/>
          <w:sz w:val="22"/>
          <w:lang w:val="en-US"/>
        </w:rPr>
        <w:t xml:space="preserve"> </w:t>
      </w:r>
      <w:ins w:id="242" w:author="Robert Townsend" w:date="2021-12-21T11:02:00Z">
        <w:r w:rsidR="00787C16">
          <w:rPr>
            <w:rFonts w:ascii="Calibri" w:hAnsi="Calibri" w:cs="Calibri"/>
            <w:sz w:val="22"/>
            <w:lang w:val="en-US"/>
          </w:rPr>
          <w:t>for civilian beacons (and 243 Mh</w:t>
        </w:r>
      </w:ins>
      <w:ins w:id="243" w:author="Robert Townsend" w:date="2021-12-24T11:01:00Z">
        <w:r w:rsidR="00065EAE">
          <w:rPr>
            <w:rFonts w:ascii="Calibri" w:hAnsi="Calibri" w:cs="Calibri"/>
            <w:sz w:val="22"/>
            <w:lang w:val="en-US"/>
          </w:rPr>
          <w:t>z</w:t>
        </w:r>
      </w:ins>
      <w:ins w:id="244" w:author="Robert Townsend" w:date="2021-12-21T11:02:00Z">
        <w:r w:rsidR="00787C16">
          <w:rPr>
            <w:rFonts w:ascii="Calibri" w:hAnsi="Calibri" w:cs="Calibri"/>
            <w:sz w:val="22"/>
            <w:lang w:val="en-US"/>
          </w:rPr>
          <w:t xml:space="preserve"> for m</w:t>
        </w:r>
      </w:ins>
      <w:ins w:id="245" w:author="Robert Townsend" w:date="2021-12-24T11:02:00Z">
        <w:r w:rsidR="00065EAE">
          <w:rPr>
            <w:rFonts w:ascii="Calibri" w:hAnsi="Calibri" w:cs="Calibri"/>
            <w:sz w:val="22"/>
            <w:lang w:val="en-US"/>
          </w:rPr>
          <w:t>ilitary</w:t>
        </w:r>
      </w:ins>
      <w:ins w:id="246" w:author="Robert Townsend" w:date="2021-12-21T11:02:00Z">
        <w:r w:rsidR="00787C16">
          <w:rPr>
            <w:rFonts w:ascii="Calibri" w:hAnsi="Calibri" w:cs="Calibri"/>
            <w:sz w:val="22"/>
            <w:lang w:val="en-US"/>
          </w:rPr>
          <w:t xml:space="preserve">) </w:t>
        </w:r>
      </w:ins>
      <w:del w:id="247" w:author="Robert Townsend" w:date="2021-12-21T11:02:00Z">
        <w:r w:rsidDel="00787C16">
          <w:rPr>
            <w:rFonts w:ascii="Calibri" w:hAnsi="Calibri" w:cs="Calibri"/>
            <w:sz w:val="22"/>
            <w:lang w:val="en-US"/>
          </w:rPr>
          <w:delText>(</w:delText>
        </w:r>
        <w:commentRangeStart w:id="248"/>
        <w:r w:rsidDel="00787C16">
          <w:rPr>
            <w:rFonts w:ascii="Calibri" w:hAnsi="Calibri" w:cs="Calibri"/>
            <w:sz w:val="22"/>
            <w:lang w:val="en-US"/>
          </w:rPr>
          <w:delText>121.5 MHz, 243 MHz and 406 MHz</w:delText>
        </w:r>
      </w:del>
      <w:commentRangeEnd w:id="248"/>
      <w:r>
        <w:rPr>
          <w:rStyle w:val="Verwijzingopmerking"/>
        </w:rPr>
        <w:commentReference w:id="248"/>
      </w:r>
      <w:del w:id="249" w:author="Robert Townsend" w:date="2021-12-21T11:02:00Z">
        <w:r w:rsidDel="00787C16">
          <w:rPr>
            <w:rFonts w:ascii="Calibri" w:hAnsi="Calibri" w:cs="Calibri"/>
            <w:sz w:val="22"/>
            <w:lang w:val="en-US"/>
          </w:rPr>
          <w:delText xml:space="preserve">) </w:delText>
        </w:r>
      </w:del>
      <w:r>
        <w:rPr>
          <w:rFonts w:ascii="Calibri" w:hAnsi="Calibri" w:cs="Calibri"/>
          <w:sz w:val="22"/>
          <w:lang w:val="en-US"/>
        </w:rPr>
        <w:t>may be required if the VTS Authority has a responsibility for</w:t>
      </w:r>
      <w:r w:rsidR="001659D8">
        <w:rPr>
          <w:rFonts w:ascii="Calibri" w:hAnsi="Calibri" w:cs="Calibri"/>
          <w:sz w:val="22"/>
          <w:lang w:val="en-US"/>
        </w:rPr>
        <w:t xml:space="preserve"> SAR operations.</w:t>
      </w:r>
    </w:p>
    <w:p w14:paraId="6262EEB9" w14:textId="3786224F" w:rsidR="00A579A4" w:rsidRDefault="001659D8" w:rsidP="001659D8">
      <w:pPr>
        <w:pStyle w:val="Kop2"/>
      </w:pPr>
      <w:bookmarkStart w:id="250" w:name="_Toc83579318"/>
      <w:bookmarkStart w:id="251" w:name="_Toc83579363"/>
      <w:bookmarkStart w:id="252" w:name="_Toc83578829"/>
      <w:bookmarkStart w:id="253" w:name="_Toc83579090"/>
      <w:bookmarkStart w:id="254" w:name="_Toc83578830"/>
      <w:bookmarkStart w:id="255" w:name="_Toc83579091"/>
      <w:bookmarkStart w:id="256" w:name="_Toc83579319"/>
      <w:bookmarkStart w:id="257" w:name="_Toc83579364"/>
      <w:bookmarkStart w:id="258" w:name="_Toc62817614"/>
      <w:bookmarkStart w:id="259" w:name="_Toc83581172"/>
      <w:bookmarkEnd w:id="250"/>
      <w:bookmarkEnd w:id="251"/>
      <w:bookmarkEnd w:id="252"/>
      <w:bookmarkEnd w:id="253"/>
      <w:bookmarkEnd w:id="254"/>
      <w:bookmarkEnd w:id="255"/>
      <w:bookmarkEnd w:id="256"/>
      <w:bookmarkEnd w:id="257"/>
      <w:bookmarkEnd w:id="258"/>
      <w:r>
        <w:t>Number of Simultaneously Monitored VHF Channels</w:t>
      </w:r>
      <w:bookmarkEnd w:id="259"/>
    </w:p>
    <w:p w14:paraId="550A2886"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RDF may support simultaneous or almost simultaneous reception on multiple VHF frequencies. This can be</w:t>
      </w:r>
    </w:p>
    <w:p w14:paraId="01C172B4" w14:textId="5C16319E"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 xml:space="preserve">achieved using one or several VHF receivers </w:t>
      </w:r>
      <w:commentRangeStart w:id="260"/>
      <w:commentRangeStart w:id="261"/>
      <w:r>
        <w:rPr>
          <w:rFonts w:ascii="Calibri" w:hAnsi="Calibri" w:cs="Calibri"/>
          <w:sz w:val="22"/>
          <w:lang w:val="en-US"/>
        </w:rPr>
        <w:t>(typically 4-8).</w:t>
      </w:r>
      <w:commentRangeEnd w:id="260"/>
      <w:r>
        <w:rPr>
          <w:rStyle w:val="Verwijzingopmerking"/>
        </w:rPr>
        <w:commentReference w:id="260"/>
      </w:r>
      <w:commentRangeEnd w:id="261"/>
      <w:r w:rsidR="00283062">
        <w:rPr>
          <w:rStyle w:val="Verwijzingopmerking"/>
        </w:rPr>
        <w:commentReference w:id="261"/>
      </w:r>
    </w:p>
    <w:p w14:paraId="5A7A5FC6" w14:textId="77777777" w:rsidR="00710B90" w:rsidRDefault="00710B90" w:rsidP="00710B90">
      <w:pPr>
        <w:autoSpaceDE w:val="0"/>
        <w:autoSpaceDN w:val="0"/>
        <w:adjustRightInd w:val="0"/>
        <w:spacing w:line="240" w:lineRule="auto"/>
        <w:rPr>
          <w:rFonts w:ascii="Calibri" w:hAnsi="Calibri" w:cs="Calibri"/>
          <w:sz w:val="22"/>
          <w:lang w:val="en-US"/>
        </w:rPr>
      </w:pPr>
    </w:p>
    <w:p w14:paraId="755A0495" w14:textId="77777777" w:rsidR="00710B90" w:rsidRDefault="00710B90" w:rsidP="00710B90">
      <w:pPr>
        <w:autoSpaceDE w:val="0"/>
        <w:autoSpaceDN w:val="0"/>
        <w:adjustRightInd w:val="0"/>
        <w:spacing w:line="240" w:lineRule="auto"/>
        <w:rPr>
          <w:rFonts w:ascii="Calibri" w:hAnsi="Calibri" w:cs="Calibri"/>
          <w:sz w:val="22"/>
          <w:lang w:val="en-US"/>
        </w:rPr>
      </w:pPr>
      <w:commentRangeStart w:id="262"/>
      <w:r>
        <w:rPr>
          <w:rFonts w:ascii="Calibri" w:hAnsi="Calibri" w:cs="Calibri"/>
          <w:sz w:val="22"/>
          <w:lang w:val="en-US"/>
        </w:rPr>
        <w:t>The single-receiver RDF can be switched to any VHF channel at any time. This can be done manually or</w:t>
      </w:r>
    </w:p>
    <w:p w14:paraId="196EB3E1" w14:textId="14B77A0F"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automatically (when the RDF receiver scans a pre-defined list of VHF channels).</w:t>
      </w:r>
      <w:commentRangeEnd w:id="262"/>
      <w:r>
        <w:rPr>
          <w:rStyle w:val="Verwijzingopmerking"/>
        </w:rPr>
        <w:commentReference w:id="262"/>
      </w:r>
    </w:p>
    <w:p w14:paraId="5DD2473F" w14:textId="77777777" w:rsidR="00710B90" w:rsidRDefault="00710B90" w:rsidP="00710B90">
      <w:pPr>
        <w:autoSpaceDE w:val="0"/>
        <w:autoSpaceDN w:val="0"/>
        <w:adjustRightInd w:val="0"/>
        <w:spacing w:line="240" w:lineRule="auto"/>
        <w:rPr>
          <w:rFonts w:ascii="Calibri" w:hAnsi="Calibri" w:cs="Calibri"/>
          <w:sz w:val="22"/>
          <w:lang w:val="en-US"/>
        </w:rPr>
      </w:pPr>
    </w:p>
    <w:p w14:paraId="46F790EF"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There may also be a need to monitor several VHF channels at the same time. For example, SAR channels and VHF</w:t>
      </w:r>
    </w:p>
    <w:p w14:paraId="228004A1"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channel 16 may be required to be monitored simultaneously, while all other VHF working channels are monitored</w:t>
      </w:r>
    </w:p>
    <w:p w14:paraId="369091A8" w14:textId="5E2D2755" w:rsidR="00A579A4" w:rsidRDefault="00710B90" w:rsidP="00F50B5A">
      <w:pPr>
        <w:pStyle w:val="Plattetekst"/>
        <w:jc w:val="left"/>
        <w:rPr>
          <w:rFonts w:ascii="Calibri" w:hAnsi="Calibri" w:cs="Calibri"/>
          <w:lang w:val="en-US"/>
        </w:rPr>
      </w:pPr>
      <w:r>
        <w:rPr>
          <w:rFonts w:ascii="Calibri" w:hAnsi="Calibri" w:cs="Calibri"/>
          <w:lang w:val="en-US"/>
        </w:rPr>
        <w:t>selectively. In such a situation, the use of a multiple-receiver RDF is required.</w:t>
      </w:r>
    </w:p>
    <w:p w14:paraId="689228CD" w14:textId="77777777" w:rsidR="00490AC4" w:rsidRPr="00490AC4" w:rsidRDefault="00490AC4" w:rsidP="00490AC4">
      <w:pPr>
        <w:spacing w:after="120"/>
        <w:jc w:val="both"/>
        <w:rPr>
          <w:ins w:id="263" w:author="Robert Townsend" w:date="2021-12-22T12:45:00Z"/>
          <w:sz w:val="22"/>
        </w:rPr>
      </w:pPr>
    </w:p>
    <w:p w14:paraId="1972817D" w14:textId="4D581AC9" w:rsidR="00490AC4" w:rsidRDefault="00490AC4" w:rsidP="00490AC4">
      <w:pPr>
        <w:pStyle w:val="Kop2"/>
        <w:rPr>
          <w:ins w:id="264" w:author="Robert Townsend" w:date="2021-12-22T12:45:00Z"/>
        </w:rPr>
      </w:pPr>
      <w:ins w:id="265" w:author="Robert Townsend" w:date="2021-12-22T12:45:00Z">
        <w:r>
          <w:t>Algoryth</w:t>
        </w:r>
      </w:ins>
      <w:ins w:id="266" w:author="Robert Townsend" w:date="2021-12-22T12:46:00Z">
        <w:r>
          <w:t>ms</w:t>
        </w:r>
      </w:ins>
    </w:p>
    <w:p w14:paraId="4A342C72" w14:textId="77777777" w:rsidR="00490AC4" w:rsidRPr="00490AC4" w:rsidRDefault="00490AC4" w:rsidP="00490AC4">
      <w:pPr>
        <w:spacing w:after="120"/>
        <w:jc w:val="both"/>
        <w:rPr>
          <w:ins w:id="267" w:author="Robert Townsend" w:date="2021-12-22T12:45:00Z"/>
          <w:sz w:val="22"/>
        </w:rPr>
      </w:pPr>
      <w:ins w:id="268" w:author="Robert Townsend" w:date="2021-12-22T12:45:00Z">
        <w:r w:rsidRPr="00490AC4">
          <w:rPr>
            <w:sz w:val="22"/>
          </w:rPr>
          <w:t>In terms of the mathematical algorythm used in DF systems, manufactures typically use the principles of amplitude comparison or phase comparison and each have their own characteristics for all applications.</w:t>
        </w:r>
      </w:ins>
    </w:p>
    <w:p w14:paraId="4E99E170" w14:textId="0EC9D1AD" w:rsidR="00490AC4" w:rsidRPr="0039309A" w:rsidRDefault="00B41C21">
      <w:pPr>
        <w:pStyle w:val="AppendixHead3"/>
        <w:numPr>
          <w:ilvl w:val="2"/>
          <w:numId w:val="65"/>
        </w:numPr>
        <w:rPr>
          <w:ins w:id="269" w:author="Robert Townsend" w:date="2021-12-22T12:45:00Z"/>
          <w:b w:val="0"/>
          <w:rPrChange w:id="270" w:author="Robert Townsend" w:date="2021-12-24T11:03:00Z">
            <w:rPr>
              <w:ins w:id="271" w:author="Robert Townsend" w:date="2021-12-22T12:45:00Z"/>
              <w:b/>
            </w:rPr>
          </w:rPrChange>
        </w:rPr>
        <w:pPrChange w:id="272" w:author="Robert Townsend" w:date="2021-12-24T11:03:00Z">
          <w:pPr>
            <w:spacing w:line="240" w:lineRule="auto"/>
          </w:pPr>
        </w:pPrChange>
      </w:pPr>
      <w:ins w:id="273" w:author="Robert Townsend" w:date="2021-12-24T11:03:00Z">
        <w:r>
          <w:t>Dopp</w:t>
        </w:r>
        <w:r w:rsidR="0039309A">
          <w:t>ler</w:t>
        </w:r>
      </w:ins>
    </w:p>
    <w:p w14:paraId="006A5F3B" w14:textId="77777777" w:rsidR="00490AC4" w:rsidRPr="00490AC4" w:rsidRDefault="00490AC4" w:rsidP="00490AC4">
      <w:pPr>
        <w:spacing w:line="240" w:lineRule="auto"/>
        <w:rPr>
          <w:ins w:id="274" w:author="Robert Townsend" w:date="2021-12-22T12:45:00Z"/>
          <w:sz w:val="22"/>
        </w:rPr>
      </w:pPr>
      <w:ins w:id="275" w:author="Robert Townsend" w:date="2021-12-22T12:45:00Z">
        <w:r w:rsidRPr="00490AC4">
          <w:rPr>
            <w:sz w:val="22"/>
          </w:rPr>
          <w:t>Uses the doppler shift induced by a received signal and measuring the phase relationship across a number of elements in a DF receiver aerial.</w:t>
        </w:r>
      </w:ins>
    </w:p>
    <w:p w14:paraId="0BD4103C" w14:textId="77777777" w:rsidR="00490AC4" w:rsidRPr="00490AC4" w:rsidRDefault="00490AC4" w:rsidP="00490AC4">
      <w:pPr>
        <w:spacing w:line="240" w:lineRule="auto"/>
        <w:rPr>
          <w:ins w:id="276" w:author="Robert Townsend" w:date="2021-12-22T12:45:00Z"/>
          <w:sz w:val="22"/>
        </w:rPr>
      </w:pPr>
    </w:p>
    <w:p w14:paraId="0000132A" w14:textId="46D8685D" w:rsidR="00E57D5F" w:rsidRDefault="00E57D5F" w:rsidP="00E57D5F">
      <w:pPr>
        <w:pStyle w:val="AppendixHead3"/>
        <w:numPr>
          <w:ilvl w:val="2"/>
          <w:numId w:val="65"/>
        </w:numPr>
        <w:rPr>
          <w:ins w:id="277" w:author="Robert Townsend" w:date="2021-12-24T11:05:00Z"/>
        </w:rPr>
      </w:pPr>
      <w:ins w:id="278" w:author="Robert Townsend" w:date="2021-12-24T11:05:00Z">
        <w:r>
          <w:t>Correlative interfer</w:t>
        </w:r>
        <w:r w:rsidR="0050424D">
          <w:t>ometry</w:t>
        </w:r>
      </w:ins>
    </w:p>
    <w:p w14:paraId="75F65BED" w14:textId="77777777" w:rsidR="00490AC4" w:rsidRPr="00490AC4" w:rsidRDefault="00490AC4" w:rsidP="00490AC4">
      <w:pPr>
        <w:spacing w:line="240" w:lineRule="auto"/>
        <w:rPr>
          <w:ins w:id="279" w:author="Robert Townsend" w:date="2021-12-22T12:45:00Z"/>
          <w:sz w:val="22"/>
        </w:rPr>
      </w:pPr>
      <w:ins w:id="280" w:author="Robert Townsend" w:date="2021-12-22T12:45:00Z">
        <w:r w:rsidRPr="00490AC4">
          <w:rPr>
            <w:sz w:val="22"/>
          </w:rPr>
          <w:t>Uses phase difference from signals received across a number of elements within the DF receiver aerial</w:t>
        </w:r>
      </w:ins>
    </w:p>
    <w:p w14:paraId="07317B8D" w14:textId="77777777" w:rsidR="00490AC4" w:rsidRPr="00490AC4" w:rsidRDefault="00490AC4" w:rsidP="00490AC4">
      <w:pPr>
        <w:spacing w:line="240" w:lineRule="auto"/>
        <w:rPr>
          <w:ins w:id="281" w:author="Robert Townsend" w:date="2021-12-22T12:45:00Z"/>
          <w:sz w:val="22"/>
        </w:rPr>
      </w:pPr>
    </w:p>
    <w:p w14:paraId="5F926648" w14:textId="1B4968AF" w:rsidR="0050424D" w:rsidRDefault="0050424D" w:rsidP="0050424D">
      <w:pPr>
        <w:pStyle w:val="AppendixHead3"/>
        <w:numPr>
          <w:ilvl w:val="2"/>
          <w:numId w:val="65"/>
        </w:numPr>
        <w:rPr>
          <w:ins w:id="282" w:author="Robert Townsend" w:date="2021-12-24T11:05:00Z"/>
        </w:rPr>
      </w:pPr>
      <w:ins w:id="283" w:author="Robert Townsend" w:date="2021-12-24T11:05:00Z">
        <w:r>
          <w:t>Watson-watt</w:t>
        </w:r>
        <w:r w:rsidR="00DA1169">
          <w:t xml:space="preserve"> (or adcock)</w:t>
        </w:r>
        <w:r>
          <w:t xml:space="preserve"> </w:t>
        </w:r>
      </w:ins>
    </w:p>
    <w:p w14:paraId="6FC8ADBB" w14:textId="77777777" w:rsidR="00490AC4" w:rsidRPr="00490AC4" w:rsidRDefault="00490AC4" w:rsidP="00490AC4">
      <w:pPr>
        <w:spacing w:line="240" w:lineRule="auto"/>
        <w:rPr>
          <w:ins w:id="284" w:author="Robert Townsend" w:date="2021-12-22T12:45:00Z"/>
          <w:sz w:val="22"/>
        </w:rPr>
      </w:pPr>
      <w:ins w:id="285" w:author="Robert Townsend" w:date="2021-12-22T12:45:00Z">
        <w:r w:rsidRPr="00490AC4">
          <w:rPr>
            <w:sz w:val="22"/>
          </w:rPr>
          <w:t xml:space="preserve">This method measures the phase difference between across pairs of aerials </w:t>
        </w:r>
      </w:ins>
    </w:p>
    <w:p w14:paraId="364D8F1E" w14:textId="77777777" w:rsidR="00490AC4" w:rsidRDefault="00490AC4" w:rsidP="00F50B5A">
      <w:pPr>
        <w:pStyle w:val="Plattetekst"/>
        <w:jc w:val="left"/>
        <w:rPr>
          <w:rFonts w:asciiTheme="majorHAnsi" w:eastAsiaTheme="majorEastAsia" w:hAnsiTheme="majorHAnsi" w:cstheme="majorBidi"/>
          <w:b/>
          <w:bCs/>
          <w:caps/>
          <w:color w:val="00558C"/>
          <w:sz w:val="28"/>
          <w:szCs w:val="24"/>
        </w:rPr>
      </w:pPr>
    </w:p>
    <w:p w14:paraId="1861B686" w14:textId="77777777" w:rsidR="00242BE2" w:rsidRDefault="00242BE2" w:rsidP="00092D51">
      <w:pPr>
        <w:pStyle w:val="Kop1"/>
      </w:pPr>
      <w:bookmarkStart w:id="286" w:name="_Toc83581173"/>
      <w:r>
        <w:t>Producing Functional and Performance requirements</w:t>
      </w:r>
      <w:bookmarkEnd w:id="286"/>
    </w:p>
    <w:p w14:paraId="52935739" w14:textId="194C55D5" w:rsidR="006E32DB" w:rsidRPr="00D93FE3" w:rsidDel="00BB2DEC" w:rsidRDefault="006E32DB" w:rsidP="00A478FA">
      <w:pPr>
        <w:pStyle w:val="Bullet1"/>
        <w:numPr>
          <w:ilvl w:val="0"/>
          <w:numId w:val="0"/>
        </w:numPr>
        <w:rPr>
          <w:del w:id="287" w:author="Robert Townsend" w:date="2021-12-21T10:45:00Z"/>
        </w:rPr>
      </w:pPr>
      <w:del w:id="288" w:author="Robert Townsend" w:date="2021-12-21T10:45:00Z">
        <w:r w:rsidDel="00BB2DEC">
          <w:delText xml:space="preserve">Producing functional and performance requirements for VTS </w:delText>
        </w:r>
        <w:r w:rsidR="00F50B5A" w:rsidDel="00BB2DEC">
          <w:delText xml:space="preserve">RDF </w:delText>
        </w:r>
        <w:r w:rsidDel="00BB2DEC">
          <w:delText xml:space="preserve">is an </w:delText>
        </w:r>
        <w:commentRangeStart w:id="289"/>
        <w:r w:rsidDel="00BB2DEC">
          <w:delText>interactive task involving iterations</w:delText>
        </w:r>
        <w:commentRangeEnd w:id="289"/>
        <w:r w:rsidR="00F50B5A" w:rsidDel="00BB2DEC">
          <w:rPr>
            <w:rStyle w:val="Verwijzingopmerking"/>
            <w:color w:val="auto"/>
          </w:rPr>
          <w:commentReference w:id="289"/>
        </w:r>
        <w:r w:rsidDel="00BB2DEC">
          <w:delText>, including evaluation of achievable performance versus overall system cost</w:delText>
        </w:r>
        <w:r w:rsidR="00F50B5A" w:rsidDel="00BB2DEC">
          <w:delText>.</w:delText>
        </w:r>
      </w:del>
    </w:p>
    <w:p w14:paraId="6EA13DA3" w14:textId="3BE94FD4" w:rsidR="00DC4E55" w:rsidRDefault="00242BE2" w:rsidP="00D93FE3">
      <w:pPr>
        <w:pStyle w:val="Plattetekst"/>
        <w:jc w:val="left"/>
        <w:rPr>
          <w:ins w:id="290" w:author="Robert Townsend" w:date="2021-12-21T10:45:00Z"/>
        </w:rPr>
      </w:pPr>
      <w:r w:rsidRPr="00D93FE3">
        <w:t>The requirement</w:t>
      </w:r>
      <w:r w:rsidR="006E32DB" w:rsidRPr="00D93FE3">
        <w:t>s</w:t>
      </w:r>
      <w:r w:rsidRPr="00D93FE3">
        <w:t xml:space="preserve"> should be based on</w:t>
      </w:r>
      <w:ins w:id="291" w:author="Robert Townsend" w:date="2021-12-21T10:44:00Z">
        <w:r w:rsidR="00DC4E55">
          <w:t xml:space="preserve"> the</w:t>
        </w:r>
      </w:ins>
      <w:ins w:id="292" w:author="Robert Townsend" w:date="2021-12-21T10:45:00Z">
        <w:r w:rsidR="00BB2DEC">
          <w:t xml:space="preserve"> high level </w:t>
        </w:r>
      </w:ins>
      <w:ins w:id="293" w:author="Robert Townsend" w:date="2021-12-21T10:44:00Z">
        <w:r w:rsidR="00DC4E55">
          <w:t xml:space="preserve">approach described in </w:t>
        </w:r>
      </w:ins>
      <w:r w:rsidRPr="00D93FE3">
        <w:t xml:space="preserve"> </w:t>
      </w:r>
      <w:ins w:id="294" w:author="Robert Townsend" w:date="2021-12-21T10:45:00Z">
        <w:r w:rsidR="00DC4E55" w:rsidRPr="00D93FE3">
          <w:t xml:space="preserve">IALA Guideline </w:t>
        </w:r>
        <w:commentRangeStart w:id="295"/>
        <w:r w:rsidR="00DC4E55" w:rsidRPr="00D93FE3">
          <w:t>G1150</w:t>
        </w:r>
        <w:commentRangeEnd w:id="295"/>
        <w:r w:rsidR="00DC4E55">
          <w:rPr>
            <w:rStyle w:val="Verwijzingopmerking"/>
          </w:rPr>
          <w:commentReference w:id="295"/>
        </w:r>
        <w:r w:rsidR="00DC4E55">
          <w:t xml:space="preserve"> </w:t>
        </w:r>
        <w:r w:rsidR="00DC4E55" w:rsidRPr="00DC4E55">
          <w:t>Establishing, Planning and Implementing VTS ed Dec 2020</w:t>
        </w:r>
        <w:r w:rsidR="00DC4E55">
          <w:t>.</w:t>
        </w:r>
      </w:ins>
    </w:p>
    <w:p w14:paraId="0AB3DC61" w14:textId="11319FAE" w:rsidR="00242BE2" w:rsidRPr="00351BD4" w:rsidRDefault="00242BE2" w:rsidP="00D93FE3">
      <w:pPr>
        <w:pStyle w:val="Plattetekst"/>
        <w:jc w:val="left"/>
        <w:rPr>
          <w:strike/>
        </w:rPr>
      </w:pPr>
      <w:del w:id="296" w:author="Robert Townsend" w:date="2021-12-21T10:46:00Z">
        <w:r w:rsidRPr="00D93FE3" w:rsidDel="00D7682C">
          <w:delText>Business Case, Feasibility study (on risk, operational feasibility, legality, technical capability, budget, and time) as described in</w:delText>
        </w:r>
      </w:del>
      <w:del w:id="297" w:author="Robert Townsend" w:date="2021-12-21T10:45:00Z">
        <w:r w:rsidRPr="00D93FE3" w:rsidDel="00DC4E55">
          <w:delText xml:space="preserve"> </w:delText>
        </w:r>
        <w:r w:rsidR="0055469A" w:rsidRPr="00D93FE3" w:rsidDel="00DC4E55">
          <w:delText xml:space="preserve">IALA Guideline </w:delText>
        </w:r>
        <w:commentRangeStart w:id="298"/>
        <w:r w:rsidR="0055469A" w:rsidRPr="00D93FE3" w:rsidDel="00DC4E55">
          <w:delText>G1150</w:delText>
        </w:r>
        <w:commentRangeEnd w:id="298"/>
        <w:r w:rsidR="00D93FE3" w:rsidDel="00DC4E55">
          <w:rPr>
            <w:rStyle w:val="Verwijzingopmerking"/>
          </w:rPr>
          <w:commentReference w:id="298"/>
        </w:r>
      </w:del>
      <w:r w:rsidRPr="00D93FE3">
        <w:t xml:space="preserve">. </w:t>
      </w:r>
      <w:r w:rsidR="006E32DB" w:rsidRPr="00D93FE3">
        <w:t>This included that t</w:t>
      </w:r>
      <w:r w:rsidRPr="00D93FE3">
        <w:t xml:space="preserve">he feasibility study on risk should specify the risks within interested area and the </w:t>
      </w:r>
      <w:ins w:id="299" w:author="Robert Townsend" w:date="2021-12-21T10:46:00Z">
        <w:r w:rsidR="00D7682C">
          <w:t>means to address</w:t>
        </w:r>
        <w:r w:rsidR="00A12267">
          <w:t xml:space="preserve"> or mitigate such risks</w:t>
        </w:r>
      </w:ins>
      <w:del w:id="300" w:author="Robert Townsend" w:date="2021-12-21T10:46:00Z">
        <w:r w:rsidRPr="00D93FE3" w:rsidDel="00A12267">
          <w:delText>way to handle or mitigate the risks</w:delText>
        </w:r>
      </w:del>
      <w:r w:rsidRPr="00D93FE3">
        <w:t>.</w:t>
      </w:r>
    </w:p>
    <w:p w14:paraId="311A28B7" w14:textId="27BF9C0B" w:rsidR="00242BE2" w:rsidRPr="00425D97" w:rsidRDefault="001659D8" w:rsidP="00425D97">
      <w:pPr>
        <w:pStyle w:val="Kop2"/>
      </w:pPr>
      <w:bookmarkStart w:id="301" w:name="_Toc83581174"/>
      <w:r>
        <w:t>VHF Channel Management</w:t>
      </w:r>
      <w:bookmarkEnd w:id="301"/>
    </w:p>
    <w:p w14:paraId="59393AE8" w14:textId="61E020EE" w:rsidR="00425D97" w:rsidRDefault="00425D97" w:rsidP="00425D97">
      <w:pPr>
        <w:pStyle w:val="Plattetekst"/>
        <w:jc w:val="left"/>
      </w:pPr>
      <w:r>
        <w:t>There are two types of RDF systems available on the market:</w:t>
      </w:r>
    </w:p>
    <w:p w14:paraId="3A45F906" w14:textId="77777777" w:rsidR="00425D97" w:rsidRDefault="00425D97" w:rsidP="00C116BE">
      <w:pPr>
        <w:pStyle w:val="Plattetekst"/>
        <w:numPr>
          <w:ilvl w:val="0"/>
          <w:numId w:val="53"/>
        </w:numPr>
        <w:jc w:val="left"/>
      </w:pPr>
      <w:r>
        <w:t>RDF systems with a single-channel receiver;</w:t>
      </w:r>
    </w:p>
    <w:p w14:paraId="4048FBF8" w14:textId="77777777" w:rsidR="00425D97" w:rsidRDefault="00425D97" w:rsidP="00C116BE">
      <w:pPr>
        <w:pStyle w:val="Plattetekst"/>
        <w:numPr>
          <w:ilvl w:val="0"/>
          <w:numId w:val="53"/>
        </w:numPr>
        <w:jc w:val="left"/>
      </w:pPr>
      <w:r>
        <w:t>RDF systems with a multi-channel receiver.</w:t>
      </w:r>
    </w:p>
    <w:p w14:paraId="41A0D396"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systems with a multi-channel receiver may simultaneously receive and process multiple frequencies. Which</w:t>
      </w:r>
    </w:p>
    <w:p w14:paraId="51E20512"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system is appropriate for the VTS Authority should be determined from the operational requirements.</w:t>
      </w:r>
    </w:p>
    <w:p w14:paraId="66E96CBD" w14:textId="7918622E"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Single-channel receiver RDF systems </w:t>
      </w:r>
      <w:commentRangeStart w:id="302"/>
      <w:r>
        <w:rPr>
          <w:rFonts w:ascii="Calibri" w:hAnsi="Calibri" w:cs="Calibri"/>
          <w:color w:val="000000"/>
          <w:sz w:val="22"/>
          <w:lang w:val="en-US"/>
        </w:rPr>
        <w:t>should, as a minimum, include:</w:t>
      </w:r>
      <w:commentRangeEnd w:id="302"/>
      <w:r w:rsidR="00B80440">
        <w:rPr>
          <w:rStyle w:val="Verwijzingopmerking"/>
        </w:rPr>
        <w:commentReference w:id="302"/>
      </w:r>
    </w:p>
    <w:p w14:paraId="377B7732" w14:textId="77777777" w:rsidR="00425D97" w:rsidRDefault="00425D97" w:rsidP="00425D97">
      <w:pPr>
        <w:autoSpaceDE w:val="0"/>
        <w:autoSpaceDN w:val="0"/>
        <w:adjustRightInd w:val="0"/>
        <w:spacing w:line="240" w:lineRule="auto"/>
        <w:rPr>
          <w:rFonts w:ascii="Calibri" w:hAnsi="Calibri" w:cs="Calibri"/>
          <w:color w:val="000000"/>
          <w:sz w:val="22"/>
          <w:lang w:val="en-US"/>
        </w:rPr>
      </w:pPr>
    </w:p>
    <w:p w14:paraId="23FD6966" w14:textId="06D8D7A0" w:rsidR="00425D97" w:rsidRPr="00425D97" w:rsidRDefault="00425D97" w:rsidP="00425D97">
      <w:pPr>
        <w:pStyle w:val="Lijstalinea"/>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remotely controlled selection of VHF channel;</w:t>
      </w:r>
    </w:p>
    <w:p w14:paraId="4BC1469F" w14:textId="279022C4" w:rsidR="00425D97" w:rsidRPr="00425D97" w:rsidRDefault="00425D97" w:rsidP="00425D97">
      <w:pPr>
        <w:pStyle w:val="Lijstalinea"/>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automatic channel scan function from a pre-defined list of working channels;</w:t>
      </w:r>
    </w:p>
    <w:p w14:paraId="50BF1010" w14:textId="4EED2FFD" w:rsidR="00425D97" w:rsidRPr="00425D97" w:rsidRDefault="00425D97" w:rsidP="00425D97">
      <w:pPr>
        <w:pStyle w:val="Lijstalinea"/>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if relevant, </w:t>
      </w:r>
      <w:r w:rsidR="00CC1E5C" w:rsidRPr="00425D97">
        <w:rPr>
          <w:rFonts w:ascii="Calibri" w:hAnsi="Calibri" w:cs="Calibri"/>
          <w:color w:val="000000"/>
          <w:lang w:val="en-US"/>
        </w:rPr>
        <w:t>prioritization</w:t>
      </w:r>
      <w:r w:rsidRPr="00425D97">
        <w:rPr>
          <w:rFonts w:ascii="Calibri" w:hAnsi="Calibri" w:cs="Calibri"/>
          <w:color w:val="000000"/>
          <w:lang w:val="en-US"/>
        </w:rPr>
        <w:t xml:space="preserve"> of SAR channels in scanning mode.</w:t>
      </w:r>
    </w:p>
    <w:p w14:paraId="4CD80888"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Multi-channel receiver RDF systems should, as a minimum, include:</w:t>
      </w:r>
    </w:p>
    <w:p w14:paraId="16CC37A1" w14:textId="2118F1D0" w:rsidR="00425D97" w:rsidRPr="00425D97" w:rsidRDefault="00425D97" w:rsidP="00425D97">
      <w:pPr>
        <w:pStyle w:val="Lijstalinea"/>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remotely controlled selection of VHF channels for each receiver;</w:t>
      </w:r>
    </w:p>
    <w:p w14:paraId="2BD5DEF2" w14:textId="3A90A274" w:rsidR="00425D97" w:rsidRDefault="00425D97" w:rsidP="00425D97">
      <w:pPr>
        <w:pStyle w:val="Lijstalinea"/>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automatic channel scan function from a pre-defined list of working channels for one or more receivers;</w:t>
      </w:r>
    </w:p>
    <w:p w14:paraId="59B51501" w14:textId="28FB76B8" w:rsidR="00425D97" w:rsidRDefault="00425D97" w:rsidP="00425D97">
      <w:pPr>
        <w:pStyle w:val="Lijstalinea"/>
        <w:numPr>
          <w:ilvl w:val="0"/>
          <w:numId w:val="55"/>
        </w:numPr>
        <w:autoSpaceDE w:val="0"/>
        <w:autoSpaceDN w:val="0"/>
        <w:adjustRightInd w:val="0"/>
        <w:rPr>
          <w:rFonts w:ascii="Calibri" w:hAnsi="Calibri" w:cs="Calibri"/>
          <w:color w:val="000000"/>
          <w:lang w:val="en-US"/>
        </w:rPr>
      </w:pPr>
      <w:r>
        <w:rPr>
          <w:rFonts w:ascii="Calibri" w:hAnsi="Calibri" w:cs="Calibri"/>
          <w:color w:val="000000"/>
          <w:lang w:val="en-US"/>
        </w:rPr>
        <w:t>simultaneous output of detected bearings for all receivers.</w:t>
      </w:r>
    </w:p>
    <w:p w14:paraId="06D11237" w14:textId="129CC3E3" w:rsidR="00242BE2" w:rsidRPr="00351BD4" w:rsidRDefault="00242BE2" w:rsidP="00A478FA">
      <w:pPr>
        <w:spacing w:after="200" w:line="276" w:lineRule="auto"/>
        <w:rPr>
          <w:strike/>
        </w:rPr>
      </w:pPr>
    </w:p>
    <w:p w14:paraId="3250F3B8" w14:textId="11CE42C6" w:rsidR="00374CD6" w:rsidRPr="00351BD4" w:rsidRDefault="001659D8" w:rsidP="00A478FA">
      <w:pPr>
        <w:pStyle w:val="Kop2"/>
        <w:rPr>
          <w:strike/>
        </w:rPr>
      </w:pPr>
      <w:bookmarkStart w:id="303" w:name="_Toc83581175"/>
      <w:r>
        <w:t>SAR</w:t>
      </w:r>
      <w:r w:rsidR="00C76F30">
        <w:t xml:space="preserve"> </w:t>
      </w:r>
      <w:r>
        <w:t>Functionality</w:t>
      </w:r>
      <w:bookmarkEnd w:id="303"/>
    </w:p>
    <w:p w14:paraId="6AAEED4D" w14:textId="77777777" w:rsidR="00C76F30" w:rsidRDefault="00C76F30" w:rsidP="00C76F30">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Where VTS authorities have SAR responsibilities, additional functionality of RDF equipment may be required, such</w:t>
      </w:r>
    </w:p>
    <w:p w14:paraId="53D28594" w14:textId="77777777" w:rsidR="00C76F30" w:rsidRDefault="00C76F30" w:rsidP="00C76F30">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as:</w:t>
      </w:r>
    </w:p>
    <w:p w14:paraId="4E5B5A1A" w14:textId="361E4F7F" w:rsidR="00C76F30" w:rsidRPr="00CC1E5C" w:rsidRDefault="00C76F30" w:rsidP="00CC1E5C">
      <w:pPr>
        <w:pStyle w:val="Lijstalinea"/>
        <w:numPr>
          <w:ilvl w:val="0"/>
          <w:numId w:val="58"/>
        </w:numPr>
        <w:autoSpaceDE w:val="0"/>
        <w:autoSpaceDN w:val="0"/>
        <w:adjustRightInd w:val="0"/>
        <w:rPr>
          <w:rFonts w:ascii="Calibri" w:hAnsi="Calibri" w:cs="Calibri"/>
          <w:color w:val="000000"/>
          <w:lang w:val="en-US"/>
        </w:rPr>
      </w:pPr>
      <w:r w:rsidRPr="00CC1E5C">
        <w:rPr>
          <w:rFonts w:ascii="Calibri" w:hAnsi="Calibri" w:cs="Calibri"/>
          <w:color w:val="000000"/>
          <w:lang w:val="en-US"/>
        </w:rPr>
        <w:t>detection of devices transmitting on SAR frequencies;</w:t>
      </w:r>
    </w:p>
    <w:p w14:paraId="705E027F" w14:textId="7914EB80" w:rsidR="00C76F30" w:rsidRPr="00CC1E5C" w:rsidRDefault="00C76F30" w:rsidP="00CC1E5C">
      <w:pPr>
        <w:pStyle w:val="Lijstalinea"/>
        <w:numPr>
          <w:ilvl w:val="0"/>
          <w:numId w:val="58"/>
        </w:numPr>
        <w:autoSpaceDE w:val="0"/>
        <w:autoSpaceDN w:val="0"/>
        <w:adjustRightInd w:val="0"/>
        <w:rPr>
          <w:rFonts w:ascii="Calibri" w:hAnsi="Calibri" w:cs="Calibri"/>
          <w:color w:val="000000"/>
          <w:lang w:val="en-US"/>
        </w:rPr>
      </w:pPr>
      <w:r w:rsidRPr="00CC1E5C">
        <w:rPr>
          <w:rFonts w:ascii="Calibri" w:hAnsi="Calibri" w:cs="Calibri"/>
          <w:color w:val="000000"/>
          <w:lang w:val="en-US"/>
        </w:rPr>
        <w:t xml:space="preserve">automatic filtering of Emergency Location Transponder (ELT) </w:t>
      </w:r>
      <w:commentRangeStart w:id="304"/>
      <w:r w:rsidRPr="00CC1E5C">
        <w:rPr>
          <w:rFonts w:ascii="Calibri" w:hAnsi="Calibri" w:cs="Calibri"/>
          <w:color w:val="000000"/>
          <w:lang w:val="en-US"/>
        </w:rPr>
        <w:t>tones of Man-Overboard EPIRB devices;</w:t>
      </w:r>
      <w:commentRangeEnd w:id="304"/>
      <w:r w:rsidR="0043247C">
        <w:rPr>
          <w:rStyle w:val="Verwijzingopmerking"/>
          <w:rFonts w:asciiTheme="minorHAnsi" w:eastAsiaTheme="minorHAnsi" w:hAnsiTheme="minorHAnsi" w:cstheme="minorBidi"/>
        </w:rPr>
        <w:commentReference w:id="304"/>
      </w:r>
    </w:p>
    <w:p w14:paraId="33BD98CE" w14:textId="1E7484B0" w:rsidR="00242BE2" w:rsidRPr="00CC1E5C" w:rsidRDefault="00C76F30" w:rsidP="00CC1E5C">
      <w:pPr>
        <w:pStyle w:val="Lijstalinea"/>
        <w:numPr>
          <w:ilvl w:val="0"/>
          <w:numId w:val="57"/>
        </w:numPr>
        <w:autoSpaceDE w:val="0"/>
        <w:autoSpaceDN w:val="0"/>
        <w:adjustRightInd w:val="0"/>
        <w:ind w:left="720"/>
        <w:rPr>
          <w:rFonts w:ascii="Calibri" w:hAnsi="Calibri" w:cs="Calibri"/>
          <w:color w:val="000000"/>
          <w:lang w:val="en-US"/>
        </w:rPr>
      </w:pPr>
      <w:r w:rsidRPr="00CC1E5C">
        <w:rPr>
          <w:rFonts w:ascii="Calibri" w:hAnsi="Calibri" w:cs="Calibri"/>
          <w:color w:val="000000"/>
          <w:lang w:val="en-US"/>
        </w:rPr>
        <w:t>receiving and decoding of COSPAS/SARSAT signals.</w:t>
      </w:r>
    </w:p>
    <w:p w14:paraId="7E481EF7" w14:textId="23138846" w:rsidR="00E02FC2" w:rsidRPr="00351BD4" w:rsidRDefault="00E02FC2" w:rsidP="00092D51">
      <w:pPr>
        <w:rPr>
          <w:strike/>
        </w:rPr>
      </w:pPr>
    </w:p>
    <w:p w14:paraId="6AEC8A95" w14:textId="2D8EC990" w:rsidR="00DB0330" w:rsidRDefault="001659D8" w:rsidP="00092D51">
      <w:pPr>
        <w:pStyle w:val="Kop2"/>
        <w:rPr>
          <w:lang w:eastAsia="en-GB"/>
        </w:rPr>
      </w:pPr>
      <w:bookmarkStart w:id="305" w:name="_Toc83581176"/>
      <w:r>
        <w:rPr>
          <w:lang w:eastAsia="en-GB"/>
        </w:rPr>
        <w:t>Man Overboard EPIRB Detection Capabilities</w:t>
      </w:r>
      <w:bookmarkEnd w:id="305"/>
    </w:p>
    <w:p w14:paraId="73188ADC" w14:textId="44566C43" w:rsidR="00021B61" w:rsidRPr="00CC1E5C" w:rsidRDefault="00DB0330" w:rsidP="00CC1E5C">
      <w:pPr>
        <w:autoSpaceDE w:val="0"/>
        <w:autoSpaceDN w:val="0"/>
        <w:adjustRightInd w:val="0"/>
        <w:spacing w:line="240" w:lineRule="auto"/>
        <w:rPr>
          <w:lang w:eastAsia="en-GB"/>
        </w:rPr>
      </w:pPr>
      <w:r>
        <w:rPr>
          <w:rFonts w:ascii="Calibri" w:hAnsi="Calibri" w:cs="Calibri"/>
          <w:sz w:val="22"/>
          <w:lang w:val="en-US"/>
        </w:rPr>
        <w:t>This capability ensures detection of specific standardized ELT codes transmitted by EPIRB devices. It minimizes the probability of false alarms, caused by spurious transmissions on SAR frequencies.</w:t>
      </w:r>
    </w:p>
    <w:p w14:paraId="603EB1E1" w14:textId="0B3C8D8E" w:rsidR="00242BE2" w:rsidRDefault="00242BE2" w:rsidP="00092D51">
      <w:pPr>
        <w:rPr>
          <w:rFonts w:ascii="Times New Roman" w:eastAsia="DengXian" w:hAnsi="Times New Roman" w:cs="Times New Roman"/>
          <w:sz w:val="24"/>
          <w:szCs w:val="20"/>
          <w:lang w:eastAsia="sv-SE"/>
        </w:rPr>
      </w:pPr>
    </w:p>
    <w:p w14:paraId="603AEF5C" w14:textId="7E32D5EB" w:rsidR="00242BE2" w:rsidRDefault="001659D8" w:rsidP="00CC1E5C">
      <w:pPr>
        <w:pStyle w:val="Kop2"/>
        <w:rPr>
          <w:rFonts w:eastAsia="DengXian"/>
          <w:lang w:eastAsia="sv-SE"/>
        </w:rPr>
      </w:pPr>
      <w:bookmarkStart w:id="306" w:name="_Toc83581177"/>
      <w:r>
        <w:rPr>
          <w:rFonts w:eastAsia="DengXian"/>
          <w:lang w:eastAsia="sv-SE"/>
        </w:rPr>
        <w:t>COSPAS/SARSAT Detection and Decoding</w:t>
      </w:r>
      <w:bookmarkEnd w:id="306"/>
    </w:p>
    <w:p w14:paraId="0C603A71" w14:textId="232770C1" w:rsidR="00CC1E5C" w:rsidRPr="00CC1E5C" w:rsidRDefault="00CC1E5C" w:rsidP="00CC1E5C">
      <w:pPr>
        <w:rPr>
          <w:lang w:eastAsia="sv-SE"/>
        </w:rPr>
      </w:pPr>
      <w:r>
        <w:rPr>
          <w:sz w:val="22"/>
          <w:lang w:eastAsia="sv-SE"/>
        </w:rPr>
        <w:t>This capability ensures reception and decoding of digital data transmitted by COSPAS/SARSAT radio beacons. Received data contains the identification number and the measured geographic coordinates of the radio beacon, which can be used for SAR planning.</w:t>
      </w:r>
    </w:p>
    <w:p w14:paraId="3083D46E" w14:textId="605EDA40" w:rsidR="00C9431D" w:rsidRDefault="00C9431D" w:rsidP="00C9431D">
      <w:pPr>
        <w:pStyle w:val="Kop1"/>
      </w:pPr>
      <w:bookmarkStart w:id="307" w:name="_Toc83578837"/>
      <w:bookmarkStart w:id="308" w:name="_Toc83579098"/>
      <w:bookmarkStart w:id="309" w:name="_Toc83579326"/>
      <w:bookmarkStart w:id="310" w:name="_Toc83579371"/>
      <w:bookmarkStart w:id="311" w:name="_Toc83581178"/>
      <w:bookmarkEnd w:id="307"/>
      <w:bookmarkEnd w:id="308"/>
      <w:bookmarkEnd w:id="309"/>
      <w:bookmarkEnd w:id="310"/>
      <w:del w:id="312" w:author="Robert Townsend" w:date="2021-12-22T12:40:00Z">
        <w:r w:rsidDel="001F3880">
          <w:delText>design, installation and maintenance considerations</w:delText>
        </w:r>
      </w:del>
      <w:bookmarkEnd w:id="311"/>
      <w:ins w:id="313" w:author="Robert Townsend" w:date="2021-12-22T12:40:00Z">
        <w:r w:rsidR="001F3880">
          <w:t xml:space="preserve"> AccePtance of VTS RDF Systems    </w:t>
        </w:r>
      </w:ins>
    </w:p>
    <w:bookmarkEnd w:id="112"/>
    <w:p w14:paraId="4B0AFD72" w14:textId="703ED932" w:rsidR="001F3880" w:rsidRPr="00CE2618" w:rsidRDefault="00E2770F" w:rsidP="007715D6">
      <w:pPr>
        <w:pStyle w:val="Kop2"/>
        <w:numPr>
          <w:ilvl w:val="1"/>
          <w:numId w:val="61"/>
        </w:numPr>
        <w:rPr>
          <w:ins w:id="314" w:author="Robert Townsend" w:date="2021-12-22T12:40:00Z"/>
          <w:rFonts w:eastAsia="DengXian"/>
          <w:b w:val="0"/>
          <w:bCs/>
          <w:color w:val="auto"/>
          <w:lang w:eastAsia="sv-SE"/>
          <w:rPrChange w:id="315" w:author="Robert Townsend" w:date="2021-12-24T11:08:00Z">
            <w:rPr>
              <w:ins w:id="316" w:author="Robert Townsend" w:date="2021-12-22T12:40:00Z"/>
              <w:rFonts w:ascii="Calibri" w:hAnsi="Calibri" w:cs="Calibri"/>
              <w:sz w:val="22"/>
              <w:lang w:val="en-US"/>
            </w:rPr>
          </w:rPrChange>
        </w:rPr>
      </w:pPr>
      <w:r w:rsidRPr="00CE2618">
        <w:rPr>
          <w:rFonts w:ascii="Calibri" w:hAnsi="Calibri" w:cs="Calibri"/>
          <w:b w:val="0"/>
          <w:bCs/>
          <w:caps w:val="0"/>
          <w:color w:val="auto"/>
          <w:sz w:val="22"/>
          <w:lang w:val="en-US"/>
          <w:rPrChange w:id="317" w:author="Robert Townsend" w:date="2021-12-24T11:08:00Z">
            <w:rPr>
              <w:rFonts w:ascii="Calibri" w:hAnsi="Calibri" w:cs="Calibri"/>
              <w:caps w:val="0"/>
              <w:sz w:val="22"/>
              <w:lang w:val="en-US"/>
            </w:rPr>
          </w:rPrChange>
        </w:rPr>
        <w:t xml:space="preserve">The </w:t>
      </w:r>
      <w:ins w:id="318" w:author="Robert Townsend" w:date="2021-12-22T12:40:00Z">
        <w:r w:rsidRPr="00CE2618">
          <w:rPr>
            <w:rFonts w:ascii="Calibri" w:hAnsi="Calibri" w:cs="Calibri"/>
            <w:b w:val="0"/>
            <w:bCs/>
            <w:caps w:val="0"/>
            <w:color w:val="auto"/>
            <w:sz w:val="22"/>
            <w:lang w:val="en-US"/>
            <w:rPrChange w:id="319" w:author="Robert Townsend" w:date="2021-12-24T11:08:00Z">
              <w:rPr>
                <w:rFonts w:ascii="Calibri" w:hAnsi="Calibri" w:cs="Calibri"/>
                <w:caps w:val="0"/>
                <w:sz w:val="22"/>
                <w:lang w:val="en-US"/>
              </w:rPr>
            </w:rPrChange>
          </w:rPr>
          <w:t xml:space="preserve">IALA </w:t>
        </w:r>
      </w:ins>
      <w:ins w:id="320" w:author="Robert Townsend" w:date="2021-12-24T11:06:00Z">
        <w:r w:rsidR="00DA1169" w:rsidRPr="00CE2618">
          <w:rPr>
            <w:rFonts w:ascii="Calibri" w:hAnsi="Calibri" w:cs="Calibri"/>
            <w:b w:val="0"/>
            <w:bCs/>
            <w:caps w:val="0"/>
            <w:color w:val="auto"/>
            <w:sz w:val="22"/>
            <w:lang w:val="en-US"/>
            <w:rPrChange w:id="321" w:author="Robert Townsend" w:date="2021-12-24T11:08:00Z">
              <w:rPr>
                <w:rFonts w:ascii="Calibri" w:hAnsi="Calibri" w:cs="Calibri"/>
                <w:caps w:val="0"/>
                <w:sz w:val="22"/>
                <w:lang w:val="en-US"/>
              </w:rPr>
            </w:rPrChange>
          </w:rPr>
          <w:t>G</w:t>
        </w:r>
      </w:ins>
      <w:ins w:id="322" w:author="Robert Townsend" w:date="2021-12-22T12:40:00Z">
        <w:r w:rsidRPr="00CE2618">
          <w:rPr>
            <w:rFonts w:ascii="Calibri" w:hAnsi="Calibri" w:cs="Calibri"/>
            <w:b w:val="0"/>
            <w:bCs/>
            <w:caps w:val="0"/>
            <w:color w:val="auto"/>
            <w:sz w:val="22"/>
            <w:lang w:val="en-US"/>
            <w:rPrChange w:id="323" w:author="Robert Townsend" w:date="2021-12-24T11:08:00Z">
              <w:rPr>
                <w:rFonts w:ascii="Calibri" w:hAnsi="Calibri" w:cs="Calibri"/>
                <w:caps w:val="0"/>
                <w:sz w:val="22"/>
                <w:lang w:val="en-US"/>
              </w:rPr>
            </w:rPrChange>
          </w:rPr>
          <w:t xml:space="preserve">uideline 1111-9 acceptance framework of </w:t>
        </w:r>
      </w:ins>
      <w:ins w:id="324" w:author="Robert Townsend" w:date="2021-12-24T11:08:00Z">
        <w:r w:rsidR="00CE2618" w:rsidRPr="00CE2618">
          <w:rPr>
            <w:rFonts w:ascii="Calibri" w:hAnsi="Calibri" w:cs="Calibri"/>
            <w:b w:val="0"/>
            <w:bCs/>
            <w:caps w:val="0"/>
            <w:color w:val="auto"/>
            <w:sz w:val="22"/>
            <w:lang w:val="en-US"/>
            <w:rPrChange w:id="325" w:author="Robert Townsend" w:date="2021-12-24T11:08:00Z">
              <w:rPr>
                <w:rFonts w:ascii="Calibri" w:hAnsi="Calibri" w:cs="Calibri"/>
                <w:caps w:val="0"/>
                <w:sz w:val="22"/>
                <w:lang w:val="en-US"/>
              </w:rPr>
            </w:rPrChange>
          </w:rPr>
          <w:t>VTS</w:t>
        </w:r>
      </w:ins>
      <w:ins w:id="326" w:author="Robert Townsend" w:date="2021-12-22T12:40:00Z">
        <w:r w:rsidRPr="00CE2618">
          <w:rPr>
            <w:rFonts w:ascii="Calibri" w:hAnsi="Calibri" w:cs="Calibri"/>
            <w:b w:val="0"/>
            <w:bCs/>
            <w:caps w:val="0"/>
            <w:color w:val="auto"/>
            <w:sz w:val="22"/>
            <w:lang w:val="en-US"/>
            <w:rPrChange w:id="327" w:author="Robert Townsend" w:date="2021-12-24T11:08:00Z">
              <w:rPr>
                <w:rFonts w:ascii="Calibri" w:hAnsi="Calibri" w:cs="Calibri"/>
                <w:caps w:val="0"/>
                <w:sz w:val="22"/>
                <w:lang w:val="en-US"/>
              </w:rPr>
            </w:rPrChange>
          </w:rPr>
          <w:t xml:space="preserve"> system provide general</w:t>
        </w:r>
      </w:ins>
      <w:ins w:id="328" w:author="Robert Townsend" w:date="2021-12-22T12:49:00Z">
        <w:r w:rsidRPr="00CE2618">
          <w:rPr>
            <w:rFonts w:ascii="Calibri" w:hAnsi="Calibri" w:cs="Calibri"/>
            <w:b w:val="0"/>
            <w:bCs/>
            <w:caps w:val="0"/>
            <w:color w:val="auto"/>
            <w:sz w:val="22"/>
            <w:lang w:val="en-US"/>
            <w:rPrChange w:id="329" w:author="Robert Townsend" w:date="2021-12-24T11:08:00Z">
              <w:rPr>
                <w:rFonts w:ascii="Calibri" w:hAnsi="Calibri" w:cs="Calibri"/>
                <w:caps w:val="0"/>
                <w:sz w:val="22"/>
                <w:lang w:val="en-US"/>
              </w:rPr>
            </w:rPrChange>
          </w:rPr>
          <w:t xml:space="preserve"> </w:t>
        </w:r>
      </w:ins>
      <w:ins w:id="330" w:author="Robert Townsend" w:date="2021-12-22T12:40:00Z">
        <w:r w:rsidRPr="00CE2618">
          <w:rPr>
            <w:rFonts w:ascii="Calibri" w:hAnsi="Calibri" w:cs="Calibri"/>
            <w:b w:val="0"/>
            <w:bCs/>
            <w:caps w:val="0"/>
            <w:color w:val="auto"/>
            <w:sz w:val="22"/>
            <w:lang w:val="en-US"/>
            <w:rPrChange w:id="331" w:author="Robert Townsend" w:date="2021-12-24T11:08:00Z">
              <w:rPr>
                <w:rFonts w:ascii="Calibri" w:hAnsi="Calibri" w:cs="Calibri"/>
                <w:caps w:val="0"/>
                <w:sz w:val="22"/>
                <w:lang w:val="en-US"/>
              </w:rPr>
            </w:rPrChange>
          </w:rPr>
          <w:t xml:space="preserve">acceptance steps and key area of considerations related to acceptance of </w:t>
        </w:r>
      </w:ins>
      <w:ins w:id="332" w:author="Robert Townsend" w:date="2021-12-24T11:08:00Z">
        <w:r w:rsidR="00CE2618" w:rsidRPr="00CE2618">
          <w:rPr>
            <w:rFonts w:ascii="Calibri" w:hAnsi="Calibri" w:cs="Calibri"/>
            <w:b w:val="0"/>
            <w:bCs/>
            <w:caps w:val="0"/>
            <w:color w:val="auto"/>
            <w:sz w:val="22"/>
            <w:lang w:val="en-US"/>
            <w:rPrChange w:id="333" w:author="Robert Townsend" w:date="2021-12-24T11:08:00Z">
              <w:rPr>
                <w:rFonts w:ascii="Calibri" w:hAnsi="Calibri" w:cs="Calibri"/>
                <w:caps w:val="0"/>
                <w:sz w:val="22"/>
                <w:lang w:val="en-US"/>
              </w:rPr>
            </w:rPrChange>
          </w:rPr>
          <w:t>VTS</w:t>
        </w:r>
      </w:ins>
      <w:ins w:id="334" w:author="Robert Townsend" w:date="2021-12-22T12:40:00Z">
        <w:r w:rsidRPr="00CE2618">
          <w:rPr>
            <w:rFonts w:ascii="Calibri" w:hAnsi="Calibri" w:cs="Calibri"/>
            <w:b w:val="0"/>
            <w:bCs/>
            <w:caps w:val="0"/>
            <w:color w:val="auto"/>
            <w:sz w:val="22"/>
            <w:lang w:val="en-US"/>
            <w:rPrChange w:id="335" w:author="Robert Townsend" w:date="2021-12-24T11:08:00Z">
              <w:rPr>
                <w:rFonts w:ascii="Calibri" w:hAnsi="Calibri" w:cs="Calibri"/>
                <w:caps w:val="0"/>
                <w:sz w:val="22"/>
                <w:lang w:val="en-US"/>
              </w:rPr>
            </w:rPrChange>
          </w:rPr>
          <w:t xml:space="preserve"> system and </w:t>
        </w:r>
      </w:ins>
      <w:ins w:id="336" w:author="Robert Townsend" w:date="2021-12-24T11:08:00Z">
        <w:r w:rsidR="00CE2618" w:rsidRPr="00CE2618">
          <w:rPr>
            <w:rFonts w:ascii="Calibri" w:hAnsi="Calibri" w:cs="Calibri"/>
            <w:b w:val="0"/>
            <w:bCs/>
            <w:caps w:val="0"/>
            <w:color w:val="auto"/>
            <w:sz w:val="22"/>
            <w:lang w:val="en-US"/>
            <w:rPrChange w:id="337" w:author="Robert Townsend" w:date="2021-12-24T11:08:00Z">
              <w:rPr>
                <w:rFonts w:ascii="Calibri" w:hAnsi="Calibri" w:cs="Calibri"/>
                <w:caps w:val="0"/>
                <w:sz w:val="22"/>
                <w:lang w:val="en-US"/>
              </w:rPr>
            </w:rPrChange>
          </w:rPr>
          <w:t>VTS</w:t>
        </w:r>
      </w:ins>
      <w:ins w:id="338" w:author="Robert Townsend" w:date="2021-12-22T12:40:00Z">
        <w:r w:rsidRPr="00CE2618">
          <w:rPr>
            <w:rFonts w:ascii="Calibri" w:hAnsi="Calibri" w:cs="Calibri"/>
            <w:b w:val="0"/>
            <w:bCs/>
            <w:caps w:val="0"/>
            <w:color w:val="auto"/>
            <w:sz w:val="22"/>
            <w:lang w:val="en-US"/>
            <w:rPrChange w:id="339" w:author="Robert Townsend" w:date="2021-12-24T11:08:00Z">
              <w:rPr>
                <w:rFonts w:ascii="Calibri" w:hAnsi="Calibri" w:cs="Calibri"/>
                <w:caps w:val="0"/>
                <w:sz w:val="22"/>
                <w:lang w:val="en-US"/>
              </w:rPr>
            </w:rPrChange>
          </w:rPr>
          <w:t xml:space="preserve"> equipment. </w:t>
        </w:r>
      </w:ins>
    </w:p>
    <w:p w14:paraId="13B69AD6" w14:textId="1A87BFE6" w:rsidR="00C9431D" w:rsidRPr="00CE2618" w:rsidDel="00CE2618" w:rsidRDefault="00CE2618">
      <w:pPr>
        <w:pStyle w:val="Kop2"/>
        <w:numPr>
          <w:ilvl w:val="1"/>
          <w:numId w:val="61"/>
        </w:numPr>
        <w:autoSpaceDE w:val="0"/>
        <w:autoSpaceDN w:val="0"/>
        <w:adjustRightInd w:val="0"/>
        <w:spacing w:line="240" w:lineRule="auto"/>
        <w:rPr>
          <w:del w:id="340" w:author="Robert Townsend" w:date="2021-12-24T11:07:00Z"/>
          <w:rFonts w:eastAsia="DengXian"/>
          <w:b w:val="0"/>
          <w:bCs/>
          <w:color w:val="auto"/>
          <w:lang w:eastAsia="sv-SE"/>
          <w:rPrChange w:id="341" w:author="Robert Townsend" w:date="2021-12-24T11:08:00Z">
            <w:rPr>
              <w:del w:id="342" w:author="Robert Townsend" w:date="2021-12-24T11:07:00Z"/>
              <w:rFonts w:eastAsia="DengXian"/>
              <w:lang w:eastAsia="sv-SE"/>
            </w:rPr>
          </w:rPrChange>
        </w:rPr>
        <w:pPrChange w:id="343" w:author="Robert Townsend" w:date="2021-12-24T11:07:00Z">
          <w:pPr>
            <w:pStyle w:val="Kop2"/>
            <w:numPr>
              <w:numId w:val="61"/>
            </w:numPr>
          </w:pPr>
        </w:pPrChange>
      </w:pPr>
      <w:ins w:id="344" w:author="Robert Townsend" w:date="2021-12-24T11:08:00Z">
        <w:r w:rsidRPr="00CE2618">
          <w:rPr>
            <w:rFonts w:ascii="Calibri" w:hAnsi="Calibri" w:cs="Calibri"/>
            <w:bCs/>
            <w:caps w:val="0"/>
            <w:color w:val="auto"/>
            <w:sz w:val="22"/>
            <w:lang w:val="en-US"/>
            <w:rPrChange w:id="345" w:author="Robert Townsend" w:date="2021-12-24T11:08:00Z">
              <w:rPr>
                <w:rFonts w:ascii="Calibri" w:hAnsi="Calibri" w:cs="Calibri"/>
                <w:caps w:val="0"/>
                <w:sz w:val="22"/>
                <w:lang w:val="en-US"/>
              </w:rPr>
            </w:rPrChange>
          </w:rPr>
          <w:t>T</w:t>
        </w:r>
      </w:ins>
      <w:ins w:id="346" w:author="Robert Townsend" w:date="2021-12-24T11:06:00Z">
        <w:r w:rsidRPr="00CE2618">
          <w:rPr>
            <w:rFonts w:ascii="Calibri" w:hAnsi="Calibri" w:cs="Calibri"/>
            <w:bCs/>
            <w:caps w:val="0"/>
            <w:color w:val="auto"/>
            <w:sz w:val="22"/>
            <w:lang w:val="en-US"/>
            <w:rPrChange w:id="347" w:author="Robert Townsend" w:date="2021-12-24T11:08:00Z">
              <w:rPr>
                <w:rFonts w:ascii="Calibri" w:hAnsi="Calibri" w:cs="Calibri"/>
                <w:caps w:val="0"/>
                <w:sz w:val="22"/>
                <w:lang w:val="en-US"/>
              </w:rPr>
            </w:rPrChange>
          </w:rPr>
          <w:t xml:space="preserve">he detailed </w:t>
        </w:r>
      </w:ins>
      <w:ins w:id="348" w:author="Robert Townsend" w:date="2021-12-24T11:07:00Z">
        <w:r w:rsidRPr="00CE2618">
          <w:rPr>
            <w:rFonts w:ascii="Calibri" w:hAnsi="Calibri" w:cs="Calibri"/>
            <w:bCs/>
            <w:caps w:val="0"/>
            <w:color w:val="auto"/>
            <w:sz w:val="22"/>
            <w:lang w:val="en-US"/>
            <w:rPrChange w:id="349" w:author="Robert Townsend" w:date="2021-12-24T11:08:00Z">
              <w:rPr>
                <w:rFonts w:ascii="Calibri" w:hAnsi="Calibri" w:cs="Calibri"/>
                <w:caps w:val="0"/>
                <w:sz w:val="22"/>
                <w:lang w:val="en-US"/>
              </w:rPr>
            </w:rPrChange>
          </w:rPr>
          <w:t>acceptance criteria should form part of the agreed site and factory acce</w:t>
        </w:r>
      </w:ins>
      <w:ins w:id="350" w:author="Robert Townsend" w:date="2021-12-24T11:08:00Z">
        <w:r w:rsidRPr="00CE2618">
          <w:rPr>
            <w:rFonts w:ascii="Calibri" w:hAnsi="Calibri" w:cs="Calibri"/>
            <w:bCs/>
            <w:caps w:val="0"/>
            <w:color w:val="auto"/>
            <w:sz w:val="22"/>
            <w:lang w:val="en-US"/>
            <w:rPrChange w:id="351" w:author="Robert Townsend" w:date="2021-12-24T11:08:00Z">
              <w:rPr>
                <w:rFonts w:ascii="Calibri" w:hAnsi="Calibri" w:cs="Calibri"/>
                <w:caps w:val="0"/>
                <w:sz w:val="22"/>
                <w:lang w:val="en-US"/>
              </w:rPr>
            </w:rPrChange>
          </w:rPr>
          <w:t>p</w:t>
        </w:r>
      </w:ins>
      <w:ins w:id="352" w:author="Robert Townsend" w:date="2021-12-24T11:07:00Z">
        <w:r w:rsidRPr="00CE2618">
          <w:rPr>
            <w:rFonts w:ascii="Calibri" w:hAnsi="Calibri" w:cs="Calibri"/>
            <w:bCs/>
            <w:caps w:val="0"/>
            <w:color w:val="auto"/>
            <w:sz w:val="22"/>
            <w:lang w:val="en-US"/>
            <w:rPrChange w:id="353" w:author="Robert Townsend" w:date="2021-12-24T11:08:00Z">
              <w:rPr>
                <w:rFonts w:ascii="Calibri" w:hAnsi="Calibri" w:cs="Calibri"/>
                <w:caps w:val="0"/>
                <w:sz w:val="22"/>
                <w:lang w:val="en-US"/>
              </w:rPr>
            </w:rPrChange>
          </w:rPr>
          <w:t xml:space="preserve">tance testing regime. </w:t>
        </w:r>
      </w:ins>
      <w:del w:id="354" w:author="Robert Townsend" w:date="2021-12-24T11:07:00Z">
        <w:r w:rsidRPr="00CE2618" w:rsidDel="00CE2618">
          <w:rPr>
            <w:rFonts w:ascii="Calibri" w:hAnsi="Calibri" w:cs="Calibri"/>
            <w:bCs/>
            <w:caps w:val="0"/>
            <w:color w:val="auto"/>
            <w:sz w:val="22"/>
            <w:lang w:val="en-US"/>
            <w:rPrChange w:id="355" w:author="Robert Townsend" w:date="2021-12-24T11:08:00Z">
              <w:rPr>
                <w:rFonts w:ascii="Calibri" w:hAnsi="Calibri" w:cs="Calibri"/>
                <w:caps w:val="0"/>
                <w:sz w:val="22"/>
                <w:lang w:val="en-US"/>
              </w:rPr>
            </w:rPrChange>
          </w:rPr>
          <w:delText>rdf systems should be specified taking the considerations in section 1 into account</w:delText>
        </w:r>
        <w:r w:rsidRPr="00CE2618" w:rsidDel="00CE2618">
          <w:rPr>
            <w:rFonts w:ascii="Calibri" w:hAnsi="Calibri" w:cs="Calibri"/>
            <w:bCs/>
            <w:caps w:val="0"/>
            <w:color w:val="auto"/>
            <w:szCs w:val="18"/>
            <w:lang w:val="en-US"/>
            <w:rPrChange w:id="356" w:author="Robert Townsend" w:date="2021-12-24T11:08:00Z">
              <w:rPr>
                <w:rFonts w:ascii="Calibri" w:hAnsi="Calibri" w:cs="Calibri"/>
                <w:caps w:val="0"/>
                <w:szCs w:val="18"/>
                <w:lang w:val="en-US"/>
              </w:rPr>
            </w:rPrChange>
          </w:rPr>
          <w:delText xml:space="preserve">. </w:delText>
        </w:r>
        <w:r w:rsidRPr="00CE2618" w:rsidDel="00CE2618">
          <w:rPr>
            <w:rFonts w:ascii="Calibri" w:hAnsi="Calibri" w:cs="Calibri"/>
            <w:bCs/>
            <w:caps w:val="0"/>
            <w:color w:val="auto"/>
            <w:sz w:val="22"/>
            <w:lang w:val="en-US"/>
            <w:rPrChange w:id="357" w:author="Robert Townsend" w:date="2021-12-24T11:08:00Z">
              <w:rPr>
                <w:rFonts w:ascii="Calibri" w:hAnsi="Calibri" w:cs="Calibri"/>
                <w:caps w:val="0"/>
                <w:sz w:val="22"/>
                <w:lang w:val="en-US"/>
              </w:rPr>
            </w:rPrChange>
          </w:rPr>
          <w:delText>this should also consider maintenance access, lightning protection and wind load on antennas. the build-up of ice in some climates should also be a consideration.</w:delText>
        </w:r>
        <w:bookmarkStart w:id="358" w:name="_Toc83578839"/>
        <w:bookmarkStart w:id="359" w:name="_Toc83579100"/>
        <w:bookmarkStart w:id="360" w:name="_Toc83579328"/>
        <w:bookmarkStart w:id="361" w:name="_Toc83579373"/>
        <w:bookmarkStart w:id="362" w:name="_Toc83581179"/>
        <w:bookmarkStart w:id="363" w:name="_Toc83581180"/>
        <w:bookmarkEnd w:id="358"/>
        <w:bookmarkEnd w:id="359"/>
        <w:bookmarkEnd w:id="360"/>
        <w:bookmarkEnd w:id="361"/>
        <w:bookmarkEnd w:id="362"/>
        <w:r w:rsidRPr="00CE2618" w:rsidDel="00CE2618">
          <w:rPr>
            <w:rFonts w:eastAsia="DengXian"/>
            <w:bCs/>
            <w:caps w:val="0"/>
            <w:color w:val="auto"/>
            <w:lang w:eastAsia="sv-SE"/>
            <w:rPrChange w:id="364" w:author="Robert Townsend" w:date="2021-12-24T11:08:00Z">
              <w:rPr>
                <w:rFonts w:eastAsia="DengXian"/>
                <w:caps w:val="0"/>
                <w:lang w:eastAsia="sv-SE"/>
              </w:rPr>
            </w:rPrChange>
          </w:rPr>
          <w:delText>antenna installation</w:delText>
        </w:r>
        <w:bookmarkEnd w:id="363"/>
      </w:del>
    </w:p>
    <w:p w14:paraId="7A367066" w14:textId="4B7E17AF" w:rsidR="00C9431D" w:rsidRPr="00CE2618" w:rsidDel="00424781" w:rsidRDefault="00C9431D">
      <w:pPr>
        <w:autoSpaceDE w:val="0"/>
        <w:autoSpaceDN w:val="0"/>
        <w:adjustRightInd w:val="0"/>
        <w:spacing w:line="240" w:lineRule="auto"/>
        <w:rPr>
          <w:del w:id="365" w:author="Robert Townsend" w:date="2021-12-22T12:41:00Z"/>
          <w:rFonts w:ascii="Calibri" w:hAnsi="Calibri" w:cs="Calibri"/>
          <w:bCs/>
          <w:sz w:val="22"/>
          <w:lang w:val="en-US"/>
          <w:rPrChange w:id="366" w:author="Robert Townsend" w:date="2021-12-24T11:08:00Z">
            <w:rPr>
              <w:del w:id="367" w:author="Robert Townsend" w:date="2021-12-22T12:41:00Z"/>
              <w:rFonts w:ascii="Calibri" w:hAnsi="Calibri" w:cs="Calibri"/>
              <w:color w:val="000000"/>
              <w:sz w:val="22"/>
              <w:lang w:val="en-US"/>
            </w:rPr>
          </w:rPrChange>
        </w:rPr>
      </w:pPr>
      <w:del w:id="368" w:author="Robert Townsend" w:date="2021-12-22T12:41:00Z">
        <w:r w:rsidRPr="00CE2618" w:rsidDel="00424781">
          <w:rPr>
            <w:rFonts w:ascii="Calibri" w:hAnsi="Calibri" w:cs="Calibri"/>
            <w:bCs/>
            <w:sz w:val="22"/>
            <w:lang w:val="en-US"/>
            <w:rPrChange w:id="369" w:author="Robert Townsend" w:date="2021-12-24T11:08:00Z">
              <w:rPr>
                <w:rFonts w:ascii="Calibri" w:hAnsi="Calibri" w:cs="Calibri"/>
                <w:color w:val="000000"/>
                <w:sz w:val="22"/>
                <w:lang w:val="en-US"/>
              </w:rPr>
            </w:rPrChange>
          </w:rPr>
          <w:delText>RDF antenna installation requires careful consideration, especially with regard to the site. The following aspects</w:delText>
        </w:r>
        <w:r w:rsidR="00435517" w:rsidRPr="00CE2618" w:rsidDel="00424781">
          <w:rPr>
            <w:rFonts w:ascii="Calibri" w:hAnsi="Calibri" w:cs="Calibri"/>
            <w:bCs/>
            <w:sz w:val="22"/>
            <w:lang w:val="en-US"/>
            <w:rPrChange w:id="370" w:author="Robert Townsend" w:date="2021-12-24T11:08:00Z">
              <w:rPr>
                <w:rFonts w:ascii="Calibri" w:hAnsi="Calibri" w:cs="Calibri"/>
                <w:color w:val="000000"/>
                <w:sz w:val="22"/>
                <w:lang w:val="en-US"/>
              </w:rPr>
            </w:rPrChange>
          </w:rPr>
          <w:delText xml:space="preserve"> </w:delText>
        </w:r>
        <w:r w:rsidRPr="00CE2618" w:rsidDel="00424781">
          <w:rPr>
            <w:rFonts w:ascii="Calibri" w:hAnsi="Calibri" w:cs="Calibri"/>
            <w:bCs/>
            <w:sz w:val="22"/>
            <w:lang w:val="en-US"/>
            <w:rPrChange w:id="371" w:author="Robert Townsend" w:date="2021-12-24T11:08:00Z">
              <w:rPr>
                <w:rFonts w:ascii="Calibri" w:hAnsi="Calibri" w:cs="Calibri"/>
                <w:color w:val="000000"/>
                <w:sz w:val="22"/>
                <w:lang w:val="en-US"/>
              </w:rPr>
            </w:rPrChange>
          </w:rPr>
          <w:delText>should be considered:</w:delText>
        </w:r>
      </w:del>
    </w:p>
    <w:p w14:paraId="5BCC744B" w14:textId="196AC3DB" w:rsidR="00C9431D" w:rsidRPr="00CE2618" w:rsidDel="00424781" w:rsidRDefault="00C9431D" w:rsidP="00435517">
      <w:pPr>
        <w:pStyle w:val="Lijstalinea"/>
        <w:numPr>
          <w:ilvl w:val="0"/>
          <w:numId w:val="57"/>
        </w:numPr>
        <w:autoSpaceDE w:val="0"/>
        <w:autoSpaceDN w:val="0"/>
        <w:adjustRightInd w:val="0"/>
        <w:rPr>
          <w:del w:id="372" w:author="Robert Townsend" w:date="2021-12-22T12:41:00Z"/>
          <w:rFonts w:ascii="Calibri" w:hAnsi="Calibri" w:cs="Calibri"/>
          <w:bCs/>
          <w:lang w:val="en-US"/>
          <w:rPrChange w:id="373" w:author="Robert Townsend" w:date="2021-12-24T11:08:00Z">
            <w:rPr>
              <w:del w:id="374" w:author="Robert Townsend" w:date="2021-12-22T12:41:00Z"/>
              <w:rFonts w:ascii="Calibri" w:hAnsi="Calibri" w:cs="Calibri"/>
              <w:color w:val="000000"/>
              <w:lang w:val="en-US"/>
            </w:rPr>
          </w:rPrChange>
        </w:rPr>
      </w:pPr>
      <w:del w:id="375" w:author="Robert Townsend" w:date="2021-12-22T12:41:00Z">
        <w:r w:rsidRPr="00CE2618" w:rsidDel="00424781">
          <w:rPr>
            <w:rFonts w:ascii="Calibri" w:hAnsi="Calibri" w:cs="Calibri"/>
            <w:bCs/>
            <w:lang w:val="en-US"/>
            <w:rPrChange w:id="376" w:author="Robert Townsend" w:date="2021-12-24T11:08:00Z">
              <w:rPr>
                <w:rFonts w:ascii="Calibri" w:hAnsi="Calibri" w:cs="Calibri"/>
                <w:color w:val="000000"/>
                <w:lang w:val="en-US"/>
              </w:rPr>
            </w:rPrChange>
          </w:rPr>
          <w:delText>the RDF antenna should be placed on a very stable support to avoid any rotation or torque as this directly</w:delText>
        </w:r>
        <w:r w:rsidR="00435517" w:rsidRPr="00CE2618" w:rsidDel="00424781">
          <w:rPr>
            <w:rFonts w:ascii="Calibri" w:hAnsi="Calibri" w:cs="Calibri"/>
            <w:bCs/>
            <w:lang w:val="en-US"/>
            <w:rPrChange w:id="377" w:author="Robert Townsend" w:date="2021-12-24T11:08:00Z">
              <w:rPr>
                <w:rFonts w:ascii="Calibri" w:hAnsi="Calibri" w:cs="Calibri"/>
                <w:color w:val="000000"/>
                <w:lang w:val="en-US"/>
              </w:rPr>
            </w:rPrChange>
          </w:rPr>
          <w:delText xml:space="preserve"> </w:delText>
        </w:r>
        <w:r w:rsidRPr="00CE2618" w:rsidDel="00424781">
          <w:rPr>
            <w:rFonts w:ascii="Calibri" w:hAnsi="Calibri" w:cs="Calibri"/>
            <w:bCs/>
            <w:lang w:val="en-US"/>
            <w:rPrChange w:id="378" w:author="Robert Townsend" w:date="2021-12-24T11:08:00Z">
              <w:rPr>
                <w:rFonts w:ascii="Calibri" w:hAnsi="Calibri" w:cs="Calibri"/>
                <w:color w:val="000000"/>
                <w:lang w:val="en-US"/>
              </w:rPr>
            </w:rPrChange>
          </w:rPr>
          <w:delText>affects RDF bearing accuracy;</w:delText>
        </w:r>
      </w:del>
    </w:p>
    <w:p w14:paraId="1814E4C7" w14:textId="1AC4A0DC" w:rsidR="00C9431D" w:rsidRPr="00CE2618" w:rsidDel="00424781" w:rsidRDefault="00C9431D" w:rsidP="00435517">
      <w:pPr>
        <w:pStyle w:val="Lijstalinea"/>
        <w:numPr>
          <w:ilvl w:val="0"/>
          <w:numId w:val="57"/>
        </w:numPr>
        <w:autoSpaceDE w:val="0"/>
        <w:autoSpaceDN w:val="0"/>
        <w:adjustRightInd w:val="0"/>
        <w:rPr>
          <w:del w:id="379" w:author="Robert Townsend" w:date="2021-12-22T12:41:00Z"/>
          <w:rFonts w:ascii="Calibri" w:hAnsi="Calibri" w:cs="Calibri"/>
          <w:bCs/>
          <w:lang w:val="en-US"/>
          <w:rPrChange w:id="380" w:author="Robert Townsend" w:date="2021-12-24T11:08:00Z">
            <w:rPr>
              <w:del w:id="381" w:author="Robert Townsend" w:date="2021-12-22T12:41:00Z"/>
              <w:rFonts w:ascii="Calibri" w:hAnsi="Calibri" w:cs="Calibri"/>
              <w:color w:val="000000"/>
              <w:lang w:val="en-US"/>
            </w:rPr>
          </w:rPrChange>
        </w:rPr>
      </w:pPr>
      <w:del w:id="382" w:author="Robert Townsend" w:date="2021-12-22T12:41:00Z">
        <w:r w:rsidRPr="00CE2618" w:rsidDel="00424781">
          <w:rPr>
            <w:rFonts w:ascii="Calibri" w:hAnsi="Calibri" w:cs="Calibri"/>
            <w:bCs/>
            <w:lang w:val="en-US"/>
            <w:rPrChange w:id="383" w:author="Robert Townsend" w:date="2021-12-24T11:08:00Z">
              <w:rPr>
                <w:rFonts w:ascii="Calibri" w:hAnsi="Calibri" w:cs="Calibri"/>
                <w:color w:val="000000"/>
                <w:lang w:val="en-US"/>
              </w:rPr>
            </w:rPrChange>
          </w:rPr>
          <w:delText>the antenna height should be sufficient for detection of VHF transmissions from the targets of interest across</w:delText>
        </w:r>
        <w:r w:rsidR="00435517" w:rsidRPr="00CE2618" w:rsidDel="00424781">
          <w:rPr>
            <w:rFonts w:ascii="Calibri" w:hAnsi="Calibri" w:cs="Calibri"/>
            <w:bCs/>
            <w:lang w:val="en-US"/>
            <w:rPrChange w:id="384" w:author="Robert Townsend" w:date="2021-12-24T11:08:00Z">
              <w:rPr>
                <w:rFonts w:ascii="Calibri" w:hAnsi="Calibri" w:cs="Calibri"/>
                <w:color w:val="000000"/>
                <w:lang w:val="en-US"/>
              </w:rPr>
            </w:rPrChange>
          </w:rPr>
          <w:delText xml:space="preserve"> </w:delText>
        </w:r>
        <w:r w:rsidRPr="00CE2618" w:rsidDel="00424781">
          <w:rPr>
            <w:rFonts w:ascii="Calibri" w:hAnsi="Calibri" w:cs="Calibri"/>
            <w:bCs/>
            <w:lang w:val="en-US"/>
            <w:rPrChange w:id="385" w:author="Robert Townsend" w:date="2021-12-24T11:08:00Z">
              <w:rPr>
                <w:rFonts w:ascii="Calibri" w:hAnsi="Calibri" w:cs="Calibri"/>
                <w:color w:val="000000"/>
                <w:lang w:val="en-US"/>
              </w:rPr>
            </w:rPrChange>
          </w:rPr>
          <w:delText>the coverage area;</w:delText>
        </w:r>
      </w:del>
    </w:p>
    <w:p w14:paraId="74996A7A" w14:textId="53E113D5" w:rsidR="00C9431D" w:rsidRPr="00CE2618" w:rsidDel="00424781" w:rsidRDefault="00C9431D" w:rsidP="00435517">
      <w:pPr>
        <w:pStyle w:val="Lijstalinea"/>
        <w:numPr>
          <w:ilvl w:val="0"/>
          <w:numId w:val="57"/>
        </w:numPr>
        <w:autoSpaceDE w:val="0"/>
        <w:autoSpaceDN w:val="0"/>
        <w:adjustRightInd w:val="0"/>
        <w:rPr>
          <w:del w:id="386" w:author="Robert Townsend" w:date="2021-12-22T12:41:00Z"/>
          <w:rFonts w:ascii="Calibri" w:hAnsi="Calibri" w:cs="Calibri"/>
          <w:bCs/>
          <w:lang w:val="en-US"/>
          <w:rPrChange w:id="387" w:author="Robert Townsend" w:date="2021-12-24T11:08:00Z">
            <w:rPr>
              <w:del w:id="388" w:author="Robert Townsend" w:date="2021-12-22T12:41:00Z"/>
              <w:rFonts w:ascii="Calibri" w:hAnsi="Calibri" w:cs="Calibri"/>
              <w:color w:val="000000"/>
              <w:lang w:val="en-US"/>
            </w:rPr>
          </w:rPrChange>
        </w:rPr>
      </w:pPr>
      <w:del w:id="389" w:author="Robert Townsend" w:date="2021-12-22T12:41:00Z">
        <w:r w:rsidRPr="00CE2618" w:rsidDel="00424781">
          <w:rPr>
            <w:rFonts w:ascii="Calibri" w:hAnsi="Calibri" w:cs="Calibri"/>
            <w:bCs/>
            <w:lang w:val="en-US"/>
            <w:rPrChange w:id="390" w:author="Robert Townsend" w:date="2021-12-24T11:08:00Z">
              <w:rPr>
                <w:rFonts w:ascii="Calibri" w:hAnsi="Calibri" w:cs="Calibri"/>
                <w:color w:val="000000"/>
                <w:lang w:val="en-US"/>
              </w:rPr>
            </w:rPrChange>
          </w:rPr>
          <w:delText>the presence of objects and geographic features that might cause reflections or the blocking of signals;</w:delText>
        </w:r>
      </w:del>
    </w:p>
    <w:p w14:paraId="396D0CE6" w14:textId="6F111C5A" w:rsidR="000332ED" w:rsidRPr="00CE2618" w:rsidDel="00424781" w:rsidRDefault="00C9431D" w:rsidP="00435517">
      <w:pPr>
        <w:pStyle w:val="Lijstalinea"/>
        <w:numPr>
          <w:ilvl w:val="0"/>
          <w:numId w:val="57"/>
        </w:numPr>
        <w:autoSpaceDE w:val="0"/>
        <w:autoSpaceDN w:val="0"/>
        <w:adjustRightInd w:val="0"/>
        <w:jc w:val="left"/>
        <w:rPr>
          <w:del w:id="391" w:author="Robert Townsend" w:date="2021-12-22T12:41:00Z"/>
          <w:bCs/>
          <w:sz w:val="18"/>
          <w:rPrChange w:id="392" w:author="Robert Townsend" w:date="2021-12-24T11:08:00Z">
            <w:rPr>
              <w:del w:id="393" w:author="Robert Townsend" w:date="2021-12-22T12:41:00Z"/>
              <w:sz w:val="18"/>
            </w:rPr>
          </w:rPrChange>
        </w:rPr>
      </w:pPr>
      <w:del w:id="394" w:author="Robert Townsend" w:date="2021-12-22T12:41:00Z">
        <w:r w:rsidRPr="00CE2618" w:rsidDel="00424781">
          <w:rPr>
            <w:rFonts w:ascii="Calibri" w:hAnsi="Calibri" w:cs="Calibri"/>
            <w:bCs/>
            <w:lang w:val="en-US"/>
            <w:rPrChange w:id="395" w:author="Robert Townsend" w:date="2021-12-24T11:08:00Z">
              <w:rPr>
                <w:rFonts w:ascii="Calibri" w:hAnsi="Calibri" w:cs="Calibri"/>
                <w:color w:val="000000"/>
                <w:lang w:val="en-US"/>
              </w:rPr>
            </w:rPrChange>
          </w:rPr>
          <w:delText>rotating or moving objects (like radar antennas and PTZ CCTV) should be a safe distance from the RDF</w:delText>
        </w:r>
        <w:r w:rsidR="00435517" w:rsidRPr="00CE2618" w:rsidDel="00424781">
          <w:rPr>
            <w:rFonts w:ascii="Calibri" w:hAnsi="Calibri" w:cs="Calibri"/>
            <w:bCs/>
            <w:lang w:val="en-US"/>
            <w:rPrChange w:id="396" w:author="Robert Townsend" w:date="2021-12-24T11:08:00Z">
              <w:rPr>
                <w:rFonts w:ascii="Calibri" w:hAnsi="Calibri" w:cs="Calibri"/>
                <w:color w:val="000000"/>
                <w:lang w:val="en-US"/>
              </w:rPr>
            </w:rPrChange>
          </w:rPr>
          <w:delText xml:space="preserve"> </w:delText>
        </w:r>
        <w:r w:rsidRPr="00CE2618" w:rsidDel="00424781">
          <w:rPr>
            <w:rFonts w:ascii="Calibri" w:hAnsi="Calibri" w:cs="Calibri"/>
            <w:bCs/>
            <w:lang w:val="en-US"/>
            <w:rPrChange w:id="397" w:author="Robert Townsend" w:date="2021-12-24T11:08:00Z">
              <w:rPr>
                <w:rFonts w:ascii="Calibri" w:hAnsi="Calibri" w:cs="Calibri"/>
                <w:color w:val="000000"/>
                <w:lang w:val="en-US"/>
              </w:rPr>
            </w:rPrChange>
          </w:rPr>
          <w:delText>antenna (refer to the manufacturer’s instructions).</w:delText>
        </w:r>
      </w:del>
    </w:p>
    <w:p w14:paraId="028C8C00" w14:textId="793790A4" w:rsidR="00C9431D" w:rsidRPr="00CE2618" w:rsidDel="00CE2618" w:rsidRDefault="000332ED">
      <w:pPr>
        <w:pStyle w:val="Kop2"/>
        <w:rPr>
          <w:del w:id="398" w:author="Robert Townsend" w:date="2021-12-24T11:07:00Z"/>
          <w:rFonts w:eastAsia="DengXian"/>
          <w:b w:val="0"/>
          <w:bCs/>
          <w:color w:val="auto"/>
          <w:lang w:eastAsia="sv-SE"/>
          <w:rPrChange w:id="399" w:author="Robert Townsend" w:date="2021-12-24T11:08:00Z">
            <w:rPr>
              <w:del w:id="400" w:author="Robert Townsend" w:date="2021-12-24T11:07:00Z"/>
              <w:rFonts w:eastAsia="DengXian"/>
              <w:lang w:eastAsia="sv-SE"/>
            </w:rPr>
          </w:rPrChange>
        </w:rPr>
      </w:pPr>
      <w:del w:id="401" w:author="Robert Townsend" w:date="2021-12-22T12:41:00Z">
        <w:r w:rsidRPr="00CE2618" w:rsidDel="00424781">
          <w:rPr>
            <w:bCs/>
            <w:color w:val="auto"/>
            <w:rPrChange w:id="402" w:author="Robert Townsend" w:date="2021-12-24T11:08:00Z">
              <w:rPr/>
            </w:rPrChange>
          </w:rPr>
          <w:delText xml:space="preserve"> </w:delText>
        </w:r>
      </w:del>
      <w:bookmarkStart w:id="403" w:name="_Toc83581181"/>
      <w:del w:id="404" w:author="Robert Townsend" w:date="2021-12-22T12:47:00Z">
        <w:r w:rsidR="00C9431D" w:rsidRPr="00CE2618" w:rsidDel="00962546">
          <w:rPr>
            <w:rFonts w:eastAsia="DengXian"/>
            <w:bCs/>
            <w:color w:val="auto"/>
            <w:lang w:eastAsia="sv-SE"/>
            <w:rPrChange w:id="405" w:author="Robert Townsend" w:date="2021-12-24T11:08:00Z">
              <w:rPr>
                <w:rFonts w:eastAsia="DengXian"/>
                <w:lang w:eastAsia="sv-SE"/>
              </w:rPr>
            </w:rPrChange>
          </w:rPr>
          <w:delText>L</w:delText>
        </w:r>
      </w:del>
      <w:del w:id="406" w:author="Robert Townsend" w:date="2021-12-22T12:42:00Z">
        <w:r w:rsidR="00C9431D" w:rsidRPr="00CE2618" w:rsidDel="00F510BD">
          <w:rPr>
            <w:rFonts w:eastAsia="DengXian"/>
            <w:bCs/>
            <w:color w:val="auto"/>
            <w:lang w:eastAsia="sv-SE"/>
            <w:rPrChange w:id="407" w:author="Robert Townsend" w:date="2021-12-24T11:08:00Z">
              <w:rPr>
                <w:rFonts w:eastAsia="DengXian"/>
                <w:lang w:eastAsia="sv-SE"/>
              </w:rPr>
            </w:rPrChange>
          </w:rPr>
          <w:delText>ightning Protection</w:delText>
        </w:r>
      </w:del>
      <w:bookmarkEnd w:id="403"/>
    </w:p>
    <w:p w14:paraId="5F05CF0A" w14:textId="4E3CBAD4" w:rsidR="00C9431D" w:rsidRPr="00CE2618" w:rsidDel="00CE2618" w:rsidRDefault="00C9431D">
      <w:pPr>
        <w:pStyle w:val="Kop2"/>
        <w:rPr>
          <w:del w:id="408" w:author="Robert Townsend" w:date="2021-12-24T11:07:00Z"/>
          <w:rFonts w:ascii="Calibri" w:hAnsi="Calibri" w:cs="Calibri"/>
          <w:bCs/>
          <w:sz w:val="22"/>
          <w:lang w:val="en-US"/>
          <w:rPrChange w:id="409" w:author="Robert Townsend" w:date="2021-12-24T11:08:00Z">
            <w:rPr>
              <w:del w:id="410" w:author="Robert Townsend" w:date="2021-12-24T11:07:00Z"/>
              <w:rFonts w:ascii="Calibri" w:hAnsi="Calibri" w:cs="Calibri"/>
              <w:sz w:val="22"/>
              <w:lang w:val="en-US"/>
            </w:rPr>
          </w:rPrChange>
        </w:rPr>
        <w:pPrChange w:id="411" w:author="Robert Townsend" w:date="2021-12-24T11:07:00Z">
          <w:pPr>
            <w:autoSpaceDE w:val="0"/>
            <w:autoSpaceDN w:val="0"/>
            <w:adjustRightInd w:val="0"/>
            <w:spacing w:line="240" w:lineRule="auto"/>
          </w:pPr>
        </w:pPrChange>
      </w:pPr>
      <w:del w:id="412" w:author="Robert Townsend" w:date="2021-12-24T11:07:00Z">
        <w:r w:rsidRPr="004B1D40" w:rsidDel="00CE2618">
          <w:rPr>
            <w:rFonts w:ascii="Calibri" w:hAnsi="Calibri" w:cs="Calibri"/>
            <w:bCs/>
            <w:sz w:val="22"/>
            <w:lang w:val="en-US"/>
          </w:rPr>
          <w:delText>Typically, a RDF antenna is placed on the very top of a mast, so special attention should be paid to lightning</w:delText>
        </w:r>
      </w:del>
    </w:p>
    <w:p w14:paraId="7CE4A259" w14:textId="26356C6F" w:rsidR="00C9431D" w:rsidRPr="00CE2618" w:rsidDel="00CE2618" w:rsidRDefault="00C9431D">
      <w:pPr>
        <w:pStyle w:val="Kop2"/>
        <w:rPr>
          <w:del w:id="413" w:author="Robert Townsend" w:date="2021-12-24T11:07:00Z"/>
          <w:rFonts w:ascii="Calibri" w:hAnsi="Calibri" w:cs="Calibri"/>
          <w:bCs/>
          <w:sz w:val="22"/>
          <w:lang w:val="en-US"/>
          <w:rPrChange w:id="414" w:author="Robert Townsend" w:date="2021-12-24T11:08:00Z">
            <w:rPr>
              <w:del w:id="415" w:author="Robert Townsend" w:date="2021-12-24T11:07:00Z"/>
              <w:rFonts w:ascii="Calibri" w:hAnsi="Calibri" w:cs="Calibri"/>
              <w:sz w:val="22"/>
              <w:lang w:val="en-US"/>
            </w:rPr>
          </w:rPrChange>
        </w:rPr>
        <w:pPrChange w:id="416" w:author="Robert Townsend" w:date="2021-12-24T11:07:00Z">
          <w:pPr>
            <w:autoSpaceDE w:val="0"/>
            <w:autoSpaceDN w:val="0"/>
            <w:adjustRightInd w:val="0"/>
            <w:spacing w:line="240" w:lineRule="auto"/>
          </w:pPr>
        </w:pPrChange>
      </w:pPr>
      <w:del w:id="417" w:author="Robert Townsend" w:date="2021-12-24T11:07:00Z">
        <w:r w:rsidRPr="00CE2618" w:rsidDel="00CE2618">
          <w:rPr>
            <w:rFonts w:ascii="Calibri" w:hAnsi="Calibri" w:cs="Calibri"/>
            <w:bCs/>
            <w:sz w:val="22"/>
            <w:lang w:val="en-US"/>
            <w:rPrChange w:id="418" w:author="Robert Townsend" w:date="2021-12-24T11:08:00Z">
              <w:rPr>
                <w:rFonts w:ascii="Calibri" w:hAnsi="Calibri" w:cs="Calibri"/>
                <w:sz w:val="22"/>
                <w:lang w:val="en-US"/>
              </w:rPr>
            </w:rPrChange>
          </w:rPr>
          <w:delText>protection of the structure. It should provide adequate lightning protection without causing reflections and/or</w:delText>
        </w:r>
      </w:del>
    </w:p>
    <w:p w14:paraId="75368354" w14:textId="588044B5" w:rsidR="00C9431D" w:rsidRPr="00CE2618" w:rsidDel="00CE2618" w:rsidRDefault="00C9431D">
      <w:pPr>
        <w:pStyle w:val="Kop2"/>
        <w:rPr>
          <w:del w:id="419" w:author="Robert Townsend" w:date="2021-12-24T11:07:00Z"/>
          <w:bCs/>
          <w:lang w:eastAsia="sv-SE"/>
          <w:rPrChange w:id="420" w:author="Robert Townsend" w:date="2021-12-24T11:08:00Z">
            <w:rPr>
              <w:del w:id="421" w:author="Robert Townsend" w:date="2021-12-24T11:07:00Z"/>
              <w:lang w:eastAsia="sv-SE"/>
            </w:rPr>
          </w:rPrChange>
        </w:rPr>
        <w:pPrChange w:id="422" w:author="Robert Townsend" w:date="2021-12-24T11:07:00Z">
          <w:pPr/>
        </w:pPrChange>
      </w:pPr>
      <w:del w:id="423" w:author="Robert Townsend" w:date="2021-12-24T11:07:00Z">
        <w:r w:rsidRPr="00CE2618" w:rsidDel="00CE2618">
          <w:rPr>
            <w:rFonts w:ascii="Calibri" w:hAnsi="Calibri" w:cs="Calibri"/>
            <w:bCs/>
            <w:sz w:val="22"/>
            <w:lang w:val="en-US"/>
            <w:rPrChange w:id="424" w:author="Robert Townsend" w:date="2021-12-24T11:08:00Z">
              <w:rPr>
                <w:rFonts w:ascii="Calibri" w:hAnsi="Calibri" w:cs="Calibri"/>
                <w:sz w:val="22"/>
                <w:lang w:val="en-US"/>
              </w:rPr>
            </w:rPrChange>
          </w:rPr>
          <w:delText>obstruction of the incoming VHF signals.</w:delText>
        </w:r>
      </w:del>
    </w:p>
    <w:p w14:paraId="66333017" w14:textId="58C55D90" w:rsidR="00C9431D" w:rsidRPr="00CE2618" w:rsidDel="00F510BD" w:rsidRDefault="00C9431D">
      <w:pPr>
        <w:pStyle w:val="Kop2"/>
        <w:rPr>
          <w:del w:id="425" w:author="Robert Townsend" w:date="2021-12-22T12:43:00Z"/>
          <w:rFonts w:eastAsia="DengXian"/>
          <w:b w:val="0"/>
          <w:bCs/>
          <w:color w:val="auto"/>
          <w:lang w:eastAsia="sv-SE"/>
          <w:rPrChange w:id="426" w:author="Robert Townsend" w:date="2021-12-24T11:08:00Z">
            <w:rPr>
              <w:del w:id="427" w:author="Robert Townsend" w:date="2021-12-22T12:43:00Z"/>
              <w:rFonts w:eastAsia="DengXian"/>
              <w:lang w:eastAsia="sv-SE"/>
            </w:rPr>
          </w:rPrChange>
        </w:rPr>
      </w:pPr>
      <w:bookmarkStart w:id="428" w:name="_Toc83581182"/>
      <w:del w:id="429" w:author="Robert Townsend" w:date="2021-12-22T12:43:00Z">
        <w:r w:rsidRPr="00CE2618" w:rsidDel="00F510BD">
          <w:rPr>
            <w:rFonts w:eastAsia="DengXian"/>
            <w:bCs/>
            <w:color w:val="auto"/>
            <w:lang w:eastAsia="sv-SE"/>
            <w:rPrChange w:id="430" w:author="Robert Townsend" w:date="2021-12-24T11:08:00Z">
              <w:rPr>
                <w:rFonts w:eastAsia="DengXian"/>
                <w:lang w:eastAsia="sv-SE"/>
              </w:rPr>
            </w:rPrChange>
          </w:rPr>
          <w:delText>Calibration</w:delText>
        </w:r>
        <w:bookmarkEnd w:id="428"/>
      </w:del>
    </w:p>
    <w:p w14:paraId="60BD515E" w14:textId="65155525" w:rsidR="00C9431D" w:rsidRPr="00CE2618" w:rsidDel="00F510BD" w:rsidRDefault="00C9431D">
      <w:pPr>
        <w:pStyle w:val="Kop2"/>
        <w:rPr>
          <w:del w:id="431" w:author="Robert Townsend" w:date="2021-12-22T12:43:00Z"/>
          <w:rFonts w:ascii="Calibri" w:hAnsi="Calibri" w:cs="Calibri"/>
          <w:bCs/>
          <w:sz w:val="22"/>
          <w:lang w:val="en-US"/>
          <w:rPrChange w:id="432" w:author="Robert Townsend" w:date="2021-12-24T11:08:00Z">
            <w:rPr>
              <w:del w:id="433" w:author="Robert Townsend" w:date="2021-12-22T12:43:00Z"/>
              <w:rFonts w:ascii="Calibri" w:hAnsi="Calibri" w:cs="Calibri"/>
              <w:sz w:val="22"/>
              <w:lang w:val="en-US"/>
            </w:rPr>
          </w:rPrChange>
        </w:rPr>
        <w:pPrChange w:id="434" w:author="Robert Townsend" w:date="2021-12-24T11:07:00Z">
          <w:pPr>
            <w:autoSpaceDE w:val="0"/>
            <w:autoSpaceDN w:val="0"/>
            <w:adjustRightInd w:val="0"/>
            <w:spacing w:line="240" w:lineRule="auto"/>
          </w:pPr>
        </w:pPrChange>
      </w:pPr>
      <w:del w:id="435" w:author="Robert Townsend" w:date="2021-12-22T12:43:00Z">
        <w:r w:rsidRPr="004B1D40" w:rsidDel="00F510BD">
          <w:rPr>
            <w:rFonts w:ascii="Calibri" w:hAnsi="Calibri" w:cs="Calibri"/>
            <w:bCs/>
            <w:sz w:val="22"/>
            <w:lang w:val="en-US"/>
          </w:rPr>
          <w:delText>Calibration should be performed according to the manufacturer’s instructions and should be revisited if there are</w:delText>
        </w:r>
      </w:del>
    </w:p>
    <w:p w14:paraId="093CCD57" w14:textId="348FC677" w:rsidR="00C9431D" w:rsidRPr="00CE2618" w:rsidDel="00F510BD" w:rsidRDefault="00C9431D">
      <w:pPr>
        <w:pStyle w:val="Kop2"/>
        <w:rPr>
          <w:del w:id="436" w:author="Robert Townsend" w:date="2021-12-22T12:43:00Z"/>
          <w:bCs/>
          <w:lang w:eastAsia="sv-SE"/>
          <w:rPrChange w:id="437" w:author="Robert Townsend" w:date="2021-12-24T11:08:00Z">
            <w:rPr>
              <w:del w:id="438" w:author="Robert Townsend" w:date="2021-12-22T12:43:00Z"/>
              <w:lang w:eastAsia="sv-SE"/>
            </w:rPr>
          </w:rPrChange>
        </w:rPr>
        <w:pPrChange w:id="439" w:author="Robert Townsend" w:date="2021-12-24T11:07:00Z">
          <w:pPr/>
        </w:pPrChange>
      </w:pPr>
      <w:del w:id="440" w:author="Robert Townsend" w:date="2021-12-22T12:43:00Z">
        <w:r w:rsidRPr="00CE2618" w:rsidDel="00F510BD">
          <w:rPr>
            <w:rFonts w:ascii="Calibri" w:hAnsi="Calibri" w:cs="Calibri"/>
            <w:bCs/>
            <w:sz w:val="22"/>
            <w:lang w:val="en-US"/>
            <w:rPrChange w:id="441" w:author="Robert Townsend" w:date="2021-12-24T11:08:00Z">
              <w:rPr>
                <w:rFonts w:ascii="Calibri" w:hAnsi="Calibri" w:cs="Calibri"/>
                <w:sz w:val="22"/>
                <w:lang w:val="en-US"/>
              </w:rPr>
            </w:rPrChange>
          </w:rPr>
          <w:delText>significant changes to the equipment and/or environment.</w:delText>
        </w:r>
      </w:del>
    </w:p>
    <w:p w14:paraId="070DA75A" w14:textId="2A6DB950" w:rsidR="00C9431D" w:rsidRPr="00CE2618" w:rsidDel="00F510BD" w:rsidRDefault="00C9431D">
      <w:pPr>
        <w:pStyle w:val="Kop2"/>
        <w:rPr>
          <w:del w:id="442" w:author="Robert Townsend" w:date="2021-12-22T12:43:00Z"/>
          <w:rFonts w:eastAsia="DengXian"/>
          <w:b w:val="0"/>
          <w:bCs/>
          <w:color w:val="auto"/>
          <w:lang w:eastAsia="sv-SE"/>
          <w:rPrChange w:id="443" w:author="Robert Townsend" w:date="2021-12-24T11:08:00Z">
            <w:rPr>
              <w:del w:id="444" w:author="Robert Townsend" w:date="2021-12-22T12:43:00Z"/>
              <w:rFonts w:eastAsia="DengXian"/>
              <w:lang w:eastAsia="sv-SE"/>
            </w:rPr>
          </w:rPrChange>
        </w:rPr>
      </w:pPr>
      <w:bookmarkStart w:id="445" w:name="_Toc83581183"/>
      <w:del w:id="446" w:author="Robert Townsend" w:date="2021-12-22T12:43:00Z">
        <w:r w:rsidRPr="00CE2618" w:rsidDel="00F510BD">
          <w:rPr>
            <w:rFonts w:eastAsia="DengXian"/>
            <w:bCs/>
            <w:color w:val="auto"/>
            <w:lang w:eastAsia="sv-SE"/>
            <w:rPrChange w:id="447" w:author="Robert Townsend" w:date="2021-12-24T11:08:00Z">
              <w:rPr>
                <w:rFonts w:eastAsia="DengXian"/>
                <w:lang w:eastAsia="sv-SE"/>
              </w:rPr>
            </w:rPrChange>
          </w:rPr>
          <w:delText>Built-In Test and Diagnostics</w:delText>
        </w:r>
        <w:bookmarkEnd w:id="445"/>
      </w:del>
    </w:p>
    <w:p w14:paraId="580A7C6C" w14:textId="7C162A30" w:rsidR="00D14B6E" w:rsidRPr="00CE2618" w:rsidDel="00F510BD" w:rsidRDefault="00435517">
      <w:pPr>
        <w:pStyle w:val="Kop2"/>
        <w:rPr>
          <w:del w:id="448" w:author="Robert Townsend" w:date="2021-12-22T12:43:00Z"/>
          <w:b w:val="0"/>
          <w:bCs/>
          <w:smallCaps/>
          <w:strike/>
          <w:color w:val="auto"/>
          <w:rPrChange w:id="449" w:author="Robert Townsend" w:date="2021-12-24T11:08:00Z">
            <w:rPr>
              <w:del w:id="450" w:author="Robert Townsend" w:date="2021-12-22T12:43:00Z"/>
              <w:rFonts w:asciiTheme="majorHAnsi" w:eastAsiaTheme="majorEastAsia" w:hAnsiTheme="majorHAnsi" w:cstheme="majorBidi"/>
              <w:b/>
              <w:bCs/>
              <w:smallCaps/>
              <w:strike/>
              <w:color w:val="00558C"/>
              <w:sz w:val="24"/>
              <w:szCs w:val="24"/>
            </w:rPr>
          </w:rPrChange>
        </w:rPr>
        <w:pPrChange w:id="451" w:author="Robert Townsend" w:date="2021-12-24T11:07:00Z">
          <w:pPr>
            <w:spacing w:after="200" w:line="276" w:lineRule="auto"/>
          </w:pPr>
        </w:pPrChange>
      </w:pPr>
      <w:del w:id="452" w:author="Robert Townsend" w:date="2021-12-22T12:43:00Z">
        <w:r w:rsidRPr="004B1D40" w:rsidDel="00F510BD">
          <w:rPr>
            <w:rFonts w:ascii="Calibri" w:hAnsi="Calibri" w:cs="Calibri"/>
            <w:bCs/>
            <w:lang w:val="en-US"/>
          </w:rPr>
          <w:delText xml:space="preserve">Built-in test </w:delText>
        </w:r>
        <w:r w:rsidRPr="00CE2618" w:rsidDel="00F510BD">
          <w:rPr>
            <w:rFonts w:ascii="Calibri" w:hAnsi="Calibri" w:cs="Calibri"/>
            <w:bCs/>
            <w:lang w:val="en-US"/>
            <w:rPrChange w:id="453" w:author="Robert Townsend" w:date="2021-12-24T11:08:00Z">
              <w:rPr>
                <w:rFonts w:ascii="Calibri" w:hAnsi="Calibri" w:cs="Calibri"/>
                <w:lang w:val="en-US"/>
              </w:rPr>
            </w:rPrChange>
          </w:rPr>
          <w:delText>features should include monitoring of functions and performance and should be accessible remotely.</w:delText>
        </w:r>
        <w:bookmarkStart w:id="454" w:name="_Toc61538746"/>
        <w:bookmarkStart w:id="455" w:name="_Toc61539097"/>
        <w:bookmarkStart w:id="456" w:name="_Toc61539800"/>
        <w:bookmarkStart w:id="457" w:name="_Toc61540157"/>
        <w:bookmarkStart w:id="458" w:name="_Toc61540508"/>
        <w:bookmarkStart w:id="459" w:name="_Toc61540859"/>
        <w:bookmarkStart w:id="460" w:name="_Toc61541209"/>
        <w:bookmarkStart w:id="461" w:name="_Toc61542759"/>
        <w:bookmarkStart w:id="462" w:name="_Toc61542958"/>
        <w:bookmarkStart w:id="463" w:name="_Toc61543157"/>
        <w:bookmarkStart w:id="464" w:name="_Toc61543356"/>
        <w:bookmarkStart w:id="465" w:name="_Toc61543784"/>
        <w:bookmarkStart w:id="466" w:name="_Toc61538747"/>
        <w:bookmarkStart w:id="467" w:name="_Toc61539098"/>
        <w:bookmarkStart w:id="468" w:name="_Toc61539801"/>
        <w:bookmarkStart w:id="469" w:name="_Toc61540158"/>
        <w:bookmarkStart w:id="470" w:name="_Toc61540509"/>
        <w:bookmarkStart w:id="471" w:name="_Toc61540860"/>
        <w:bookmarkStart w:id="472" w:name="_Toc61541210"/>
        <w:bookmarkStart w:id="473" w:name="_Toc61542760"/>
        <w:bookmarkStart w:id="474" w:name="_Toc61542959"/>
        <w:bookmarkStart w:id="475" w:name="_Toc61543158"/>
        <w:bookmarkStart w:id="476" w:name="_Toc61543357"/>
        <w:bookmarkStart w:id="477" w:name="_Toc61543785"/>
        <w:bookmarkStart w:id="478" w:name="_Toc61538748"/>
        <w:bookmarkStart w:id="479" w:name="_Toc61539099"/>
        <w:bookmarkStart w:id="480" w:name="_Toc61539802"/>
        <w:bookmarkStart w:id="481" w:name="_Toc61540159"/>
        <w:bookmarkStart w:id="482" w:name="_Toc61540510"/>
        <w:bookmarkStart w:id="483" w:name="_Toc61540861"/>
        <w:bookmarkStart w:id="484" w:name="_Toc61541211"/>
        <w:bookmarkStart w:id="485" w:name="_Toc61542761"/>
        <w:bookmarkStart w:id="486" w:name="_Toc61542960"/>
        <w:bookmarkStart w:id="487" w:name="_Toc61543159"/>
        <w:bookmarkStart w:id="488" w:name="_Toc61543358"/>
        <w:bookmarkStart w:id="489" w:name="_Toc61543786"/>
        <w:bookmarkStart w:id="490" w:name="_Toc61538749"/>
        <w:bookmarkStart w:id="491" w:name="_Toc61539100"/>
        <w:bookmarkStart w:id="492" w:name="_Toc61539803"/>
        <w:bookmarkStart w:id="493" w:name="_Toc61540160"/>
        <w:bookmarkStart w:id="494" w:name="_Toc61540511"/>
        <w:bookmarkStart w:id="495" w:name="_Toc61540862"/>
        <w:bookmarkStart w:id="496" w:name="_Toc61541212"/>
        <w:bookmarkStart w:id="497" w:name="_Toc61542762"/>
        <w:bookmarkStart w:id="498" w:name="_Toc61542961"/>
        <w:bookmarkStart w:id="499" w:name="_Toc61543160"/>
        <w:bookmarkStart w:id="500" w:name="_Toc61543359"/>
        <w:bookmarkStart w:id="501" w:name="_Toc61543787"/>
        <w:bookmarkStart w:id="502" w:name="_Toc61538750"/>
        <w:bookmarkStart w:id="503" w:name="_Toc61539101"/>
        <w:bookmarkStart w:id="504" w:name="_Toc61539804"/>
        <w:bookmarkStart w:id="505" w:name="_Toc61540161"/>
        <w:bookmarkStart w:id="506" w:name="_Toc61540512"/>
        <w:bookmarkStart w:id="507" w:name="_Toc61540863"/>
        <w:bookmarkStart w:id="508" w:name="_Toc61541213"/>
        <w:bookmarkStart w:id="509" w:name="_Toc61542763"/>
        <w:bookmarkStart w:id="510" w:name="_Toc61542962"/>
        <w:bookmarkStart w:id="511" w:name="_Toc61543161"/>
        <w:bookmarkStart w:id="512" w:name="_Toc61543360"/>
        <w:bookmarkStart w:id="513" w:name="_Toc61543788"/>
        <w:bookmarkStart w:id="514" w:name="_Toc62817581"/>
        <w:bookmarkStart w:id="515" w:name="_Toc66819978"/>
        <w:bookmarkStart w:id="516" w:name="_Toc67061382"/>
        <w:bookmarkStart w:id="517" w:name="_Toc66819979"/>
        <w:bookmarkStart w:id="518" w:name="_Toc67061383"/>
        <w:bookmarkStart w:id="519" w:name="_Toc66819980"/>
        <w:bookmarkStart w:id="520" w:name="_Toc67061384"/>
        <w:bookmarkStart w:id="521" w:name="_MON_1388840264"/>
        <w:bookmarkStart w:id="522" w:name="_Toc416777044"/>
        <w:bookmarkStart w:id="523" w:name="_Toc416787283"/>
        <w:bookmarkStart w:id="524" w:name="_Toc416865262"/>
        <w:bookmarkStart w:id="525" w:name="_Toc416866094"/>
        <w:bookmarkStart w:id="526" w:name="_Toc416867091"/>
        <w:bookmarkStart w:id="527" w:name="_Toc416867829"/>
        <w:bookmarkStart w:id="528" w:name="_Toc416868566"/>
        <w:bookmarkStart w:id="529" w:name="_Toc416777045"/>
        <w:bookmarkStart w:id="530" w:name="_Toc416787284"/>
        <w:bookmarkStart w:id="531" w:name="_Toc416865263"/>
        <w:bookmarkStart w:id="532" w:name="_Toc416866095"/>
        <w:bookmarkStart w:id="533" w:name="_Toc416867092"/>
        <w:bookmarkStart w:id="534" w:name="_Toc416867830"/>
        <w:bookmarkStart w:id="535" w:name="_Toc416868567"/>
        <w:bookmarkStart w:id="536" w:name="_Toc416777059"/>
        <w:bookmarkStart w:id="537" w:name="_Toc416787298"/>
        <w:bookmarkStart w:id="538" w:name="_Toc416865277"/>
        <w:bookmarkStart w:id="539" w:name="_Toc416866109"/>
        <w:bookmarkStart w:id="540" w:name="_Toc416867106"/>
        <w:bookmarkStart w:id="541" w:name="_Toc416867844"/>
        <w:bookmarkStart w:id="542" w:name="_Toc416868581"/>
        <w:bookmarkStart w:id="543" w:name="_Toc303382768"/>
        <w:bookmarkStart w:id="544" w:name="_Toc303383043"/>
        <w:bookmarkStart w:id="545" w:name="_Toc303383239"/>
        <w:bookmarkStart w:id="546" w:name="_Toc303417279"/>
        <w:bookmarkStart w:id="547" w:name="_Toc303382758"/>
        <w:bookmarkStart w:id="548" w:name="_Toc303383033"/>
        <w:bookmarkStart w:id="549" w:name="_Toc303383229"/>
        <w:bookmarkStart w:id="550" w:name="_Toc303383425"/>
        <w:bookmarkStart w:id="551" w:name="_Toc303417269"/>
        <w:bookmarkStart w:id="552" w:name="_Toc303419687"/>
        <w:bookmarkStart w:id="553" w:name="_Toc62033165"/>
        <w:bookmarkStart w:id="554" w:name="_Toc62034234"/>
        <w:bookmarkStart w:id="555" w:name="_Toc62034500"/>
        <w:bookmarkStart w:id="556" w:name="_Toc62143678"/>
        <w:bookmarkStart w:id="557" w:name="_Toc62145344"/>
        <w:bookmarkStart w:id="558" w:name="_Toc62145550"/>
        <w:bookmarkStart w:id="559" w:name="_Toc62658764"/>
        <w:bookmarkStart w:id="560" w:name="_Toc62658860"/>
        <w:bookmarkStart w:id="561" w:name="_Toc62033166"/>
        <w:bookmarkStart w:id="562" w:name="_Toc62034235"/>
        <w:bookmarkStart w:id="563" w:name="_Toc62034501"/>
        <w:bookmarkStart w:id="564" w:name="_Toc62143679"/>
        <w:bookmarkStart w:id="565" w:name="_Toc62145345"/>
        <w:bookmarkStart w:id="566" w:name="_Toc62145551"/>
        <w:bookmarkStart w:id="567" w:name="_Toc62658765"/>
        <w:bookmarkStart w:id="568" w:name="_Toc62658861"/>
        <w:bookmarkStart w:id="569" w:name="_Toc62033167"/>
        <w:bookmarkStart w:id="570" w:name="_Toc62034236"/>
        <w:bookmarkStart w:id="571" w:name="_Toc62034502"/>
        <w:bookmarkStart w:id="572" w:name="_Toc62143680"/>
        <w:bookmarkStart w:id="573" w:name="_Toc62145346"/>
        <w:bookmarkStart w:id="574" w:name="_Toc62145552"/>
        <w:bookmarkStart w:id="575" w:name="_Toc62658766"/>
        <w:bookmarkStart w:id="576" w:name="_Toc62658862"/>
        <w:bookmarkStart w:id="577" w:name="_Toc62033168"/>
        <w:bookmarkStart w:id="578" w:name="_Toc62034237"/>
        <w:bookmarkStart w:id="579" w:name="_Toc62034503"/>
        <w:bookmarkStart w:id="580" w:name="_Toc62143681"/>
        <w:bookmarkStart w:id="581" w:name="_Toc62145347"/>
        <w:bookmarkStart w:id="582" w:name="_Toc62145553"/>
        <w:bookmarkStart w:id="583" w:name="_Toc62658767"/>
        <w:bookmarkStart w:id="584" w:name="_Toc62658863"/>
        <w:bookmarkStart w:id="585" w:name="_Toc62033169"/>
        <w:bookmarkStart w:id="586" w:name="_Toc62034238"/>
        <w:bookmarkStart w:id="587" w:name="_Toc62034504"/>
        <w:bookmarkStart w:id="588" w:name="_Toc62143682"/>
        <w:bookmarkStart w:id="589" w:name="_Toc62145348"/>
        <w:bookmarkStart w:id="590" w:name="_Toc62145554"/>
        <w:bookmarkStart w:id="591" w:name="_Toc62658768"/>
        <w:bookmarkStart w:id="592" w:name="_Toc62658864"/>
        <w:bookmarkStart w:id="593" w:name="_Toc62033170"/>
        <w:bookmarkStart w:id="594" w:name="_Toc62034239"/>
        <w:bookmarkStart w:id="595" w:name="_Toc62034505"/>
        <w:bookmarkStart w:id="596" w:name="_Toc62143683"/>
        <w:bookmarkStart w:id="597" w:name="_Toc62145349"/>
        <w:bookmarkStart w:id="598" w:name="_Toc62145555"/>
        <w:bookmarkStart w:id="599" w:name="_Toc62658769"/>
        <w:bookmarkStart w:id="600" w:name="_Toc62658865"/>
        <w:bookmarkStart w:id="601" w:name="_Toc62033171"/>
        <w:bookmarkStart w:id="602" w:name="_Toc62034240"/>
        <w:bookmarkStart w:id="603" w:name="_Toc62034506"/>
        <w:bookmarkStart w:id="604" w:name="_Toc62143684"/>
        <w:bookmarkStart w:id="605" w:name="_Toc62145350"/>
        <w:bookmarkStart w:id="606" w:name="_Toc62145556"/>
        <w:bookmarkStart w:id="607" w:name="_Toc62658770"/>
        <w:bookmarkStart w:id="608" w:name="_Toc62658866"/>
        <w:bookmarkStart w:id="609" w:name="_Toc62033172"/>
        <w:bookmarkStart w:id="610" w:name="_Toc62034241"/>
        <w:bookmarkStart w:id="611" w:name="_Toc62034507"/>
        <w:bookmarkStart w:id="612" w:name="_Toc62143685"/>
        <w:bookmarkStart w:id="613" w:name="_Toc62145351"/>
        <w:bookmarkStart w:id="614" w:name="_Toc62145557"/>
        <w:bookmarkStart w:id="615" w:name="_Toc62658771"/>
        <w:bookmarkStart w:id="616" w:name="_Toc62658867"/>
        <w:bookmarkStart w:id="617" w:name="_Toc62033173"/>
        <w:bookmarkStart w:id="618" w:name="_Toc62034242"/>
        <w:bookmarkStart w:id="619" w:name="_Toc62034508"/>
        <w:bookmarkStart w:id="620" w:name="_Toc62143686"/>
        <w:bookmarkStart w:id="621" w:name="_Toc62145352"/>
        <w:bookmarkStart w:id="622" w:name="_Toc62145558"/>
        <w:bookmarkStart w:id="623" w:name="_Toc62658772"/>
        <w:bookmarkStart w:id="624" w:name="_Toc62658868"/>
        <w:bookmarkStart w:id="625" w:name="_Toc62033174"/>
        <w:bookmarkStart w:id="626" w:name="_Toc62034243"/>
        <w:bookmarkStart w:id="627" w:name="_Toc62034509"/>
        <w:bookmarkStart w:id="628" w:name="_Toc62143687"/>
        <w:bookmarkStart w:id="629" w:name="_Toc62145353"/>
        <w:bookmarkStart w:id="630" w:name="_Toc62145559"/>
        <w:bookmarkStart w:id="631" w:name="_Toc62658773"/>
        <w:bookmarkStart w:id="632" w:name="_Toc62658869"/>
        <w:bookmarkStart w:id="633" w:name="_Toc62033175"/>
        <w:bookmarkStart w:id="634" w:name="_Toc62034244"/>
        <w:bookmarkStart w:id="635" w:name="_Toc62034510"/>
        <w:bookmarkStart w:id="636" w:name="_Toc62143688"/>
        <w:bookmarkStart w:id="637" w:name="_Toc62145354"/>
        <w:bookmarkStart w:id="638" w:name="_Toc62145560"/>
        <w:bookmarkStart w:id="639" w:name="_Toc62658774"/>
        <w:bookmarkStart w:id="640" w:name="_Toc62658870"/>
        <w:bookmarkStart w:id="641" w:name="_Toc62033176"/>
        <w:bookmarkStart w:id="642" w:name="_Toc62034245"/>
        <w:bookmarkStart w:id="643" w:name="_Toc62034511"/>
        <w:bookmarkStart w:id="644" w:name="_Toc62143689"/>
        <w:bookmarkStart w:id="645" w:name="_Toc62145355"/>
        <w:bookmarkStart w:id="646" w:name="_Toc62145561"/>
        <w:bookmarkStart w:id="647" w:name="_Toc62658775"/>
        <w:bookmarkStart w:id="648" w:name="_Toc62658871"/>
        <w:bookmarkStart w:id="649" w:name="_Toc62033177"/>
        <w:bookmarkStart w:id="650" w:name="_Toc62034246"/>
        <w:bookmarkStart w:id="651" w:name="_Toc62034512"/>
        <w:bookmarkStart w:id="652" w:name="_Toc62143690"/>
        <w:bookmarkStart w:id="653" w:name="_Toc62145356"/>
        <w:bookmarkStart w:id="654" w:name="_Toc62145562"/>
        <w:bookmarkStart w:id="655" w:name="_Toc62658776"/>
        <w:bookmarkStart w:id="656" w:name="_Toc62658872"/>
        <w:bookmarkStart w:id="657" w:name="_Toc416866462"/>
        <w:bookmarkStart w:id="658" w:name="_Toc416869304"/>
        <w:bookmarkStart w:id="659" w:name="_Toc62033178"/>
        <w:bookmarkStart w:id="660" w:name="_Toc62034247"/>
        <w:bookmarkStart w:id="661" w:name="_Toc62034513"/>
        <w:bookmarkStart w:id="662" w:name="_Toc62143691"/>
        <w:bookmarkStart w:id="663" w:name="_Toc62145357"/>
        <w:bookmarkStart w:id="664" w:name="_Toc62145563"/>
        <w:bookmarkStart w:id="665" w:name="_Toc62658777"/>
        <w:bookmarkStart w:id="666" w:name="_Toc62658873"/>
        <w:bookmarkStart w:id="667" w:name="_MON_1377169764"/>
        <w:bookmarkStart w:id="668" w:name="_Toc66820017"/>
        <w:bookmarkStart w:id="669" w:name="_Toc66820018"/>
        <w:bookmarkStart w:id="670" w:name="_Toc61542813"/>
        <w:bookmarkStart w:id="671" w:name="_Toc61543012"/>
        <w:bookmarkStart w:id="672" w:name="_Toc61543211"/>
        <w:bookmarkStart w:id="673" w:name="_Toc61543411"/>
        <w:bookmarkStart w:id="674" w:name="_Toc62765245"/>
        <w:bookmarkStart w:id="675" w:name="_Toc62816110"/>
        <w:bookmarkStart w:id="676" w:name="_Toc62816869"/>
        <w:bookmarkStart w:id="677" w:name="_Toc62817628"/>
        <w:bookmarkStart w:id="678" w:name="_Toc61542814"/>
        <w:bookmarkStart w:id="679" w:name="_Toc61543013"/>
        <w:bookmarkStart w:id="680" w:name="_Toc61543212"/>
        <w:bookmarkStart w:id="681" w:name="_Toc61543412"/>
        <w:bookmarkStart w:id="682" w:name="_Toc62765246"/>
        <w:bookmarkStart w:id="683" w:name="_Toc62816111"/>
        <w:bookmarkStart w:id="684" w:name="_Toc62816870"/>
        <w:bookmarkStart w:id="685" w:name="_Toc62817629"/>
        <w:bookmarkStart w:id="686" w:name="_MON_1388828137"/>
        <w:bookmarkStart w:id="687" w:name="_Toc61542867"/>
        <w:bookmarkStart w:id="688" w:name="_Toc61543066"/>
        <w:bookmarkStart w:id="689" w:name="_Toc61543265"/>
        <w:bookmarkStart w:id="690" w:name="_Toc61543465"/>
        <w:bookmarkStart w:id="691" w:name="_Toc62765299"/>
        <w:bookmarkStart w:id="692" w:name="_Toc62816164"/>
        <w:bookmarkStart w:id="693" w:name="_Toc62816923"/>
        <w:bookmarkStart w:id="694" w:name="_Toc62817682"/>
        <w:bookmarkStart w:id="695" w:name="_Toc61542868"/>
        <w:bookmarkStart w:id="696" w:name="_Toc61543067"/>
        <w:bookmarkStart w:id="697" w:name="_Toc61543266"/>
        <w:bookmarkStart w:id="698" w:name="_Toc61543466"/>
        <w:bookmarkStart w:id="699" w:name="_Toc62765300"/>
        <w:bookmarkStart w:id="700" w:name="_Toc62816165"/>
        <w:bookmarkStart w:id="701" w:name="_Toc62816924"/>
        <w:bookmarkStart w:id="702" w:name="_Toc62817683"/>
        <w:bookmarkStart w:id="703" w:name="_Toc61542869"/>
        <w:bookmarkStart w:id="704" w:name="_Toc61543068"/>
        <w:bookmarkStart w:id="705" w:name="_Toc61543267"/>
        <w:bookmarkStart w:id="706" w:name="_Toc61543467"/>
        <w:bookmarkStart w:id="707" w:name="_Toc62765301"/>
        <w:bookmarkStart w:id="708" w:name="_Toc62816166"/>
        <w:bookmarkStart w:id="709" w:name="_Toc62816925"/>
        <w:bookmarkStart w:id="710" w:name="_Toc62817684"/>
        <w:bookmarkStart w:id="711" w:name="_Toc61542870"/>
        <w:bookmarkStart w:id="712" w:name="_Toc61543069"/>
        <w:bookmarkStart w:id="713" w:name="_Toc61543268"/>
        <w:bookmarkStart w:id="714" w:name="_Toc61543468"/>
        <w:bookmarkStart w:id="715" w:name="_Toc62765302"/>
        <w:bookmarkStart w:id="716" w:name="_Toc62816167"/>
        <w:bookmarkStart w:id="717" w:name="_Toc62816926"/>
        <w:bookmarkStart w:id="718" w:name="_Toc62817685"/>
        <w:bookmarkStart w:id="719" w:name="_Toc61542871"/>
        <w:bookmarkStart w:id="720" w:name="_Toc61543070"/>
        <w:bookmarkStart w:id="721" w:name="_Toc61543269"/>
        <w:bookmarkStart w:id="722" w:name="_Toc61543469"/>
        <w:bookmarkStart w:id="723" w:name="_Toc62765303"/>
        <w:bookmarkStart w:id="724" w:name="_Toc62816168"/>
        <w:bookmarkStart w:id="725" w:name="_Toc62816927"/>
        <w:bookmarkStart w:id="726" w:name="_Toc62817686"/>
        <w:bookmarkStart w:id="727" w:name="_Toc61542911"/>
        <w:bookmarkStart w:id="728" w:name="_Toc61543110"/>
        <w:bookmarkStart w:id="729" w:name="_Toc61543309"/>
        <w:bookmarkStart w:id="730" w:name="_Toc61543509"/>
        <w:bookmarkStart w:id="731" w:name="_Toc62765343"/>
        <w:bookmarkStart w:id="732" w:name="_Toc62816208"/>
        <w:bookmarkStart w:id="733" w:name="_Toc62816967"/>
        <w:bookmarkStart w:id="734" w:name="_Toc62817726"/>
        <w:bookmarkStart w:id="735" w:name="_Toc61542912"/>
        <w:bookmarkStart w:id="736" w:name="_Toc61543111"/>
        <w:bookmarkStart w:id="737" w:name="_Toc61543310"/>
        <w:bookmarkStart w:id="738" w:name="_Toc61543510"/>
        <w:bookmarkStart w:id="739" w:name="_Toc62765344"/>
        <w:bookmarkStart w:id="740" w:name="_Toc62816209"/>
        <w:bookmarkStart w:id="741" w:name="_Toc62816968"/>
        <w:bookmarkStart w:id="742" w:name="_Toc62817727"/>
        <w:bookmarkStart w:id="743" w:name="_Toc61542913"/>
        <w:bookmarkStart w:id="744" w:name="_Toc61543112"/>
        <w:bookmarkStart w:id="745" w:name="_Toc61543311"/>
        <w:bookmarkStart w:id="746" w:name="_Toc61543511"/>
        <w:bookmarkStart w:id="747" w:name="_Toc62765345"/>
        <w:bookmarkStart w:id="748" w:name="_Toc62816210"/>
        <w:bookmarkStart w:id="749" w:name="_Toc62816969"/>
        <w:bookmarkStart w:id="750" w:name="_Toc62817728"/>
        <w:bookmarkStart w:id="751" w:name="_Toc61542914"/>
        <w:bookmarkStart w:id="752" w:name="_Toc61543113"/>
        <w:bookmarkStart w:id="753" w:name="_Toc61543312"/>
        <w:bookmarkStart w:id="754" w:name="_Toc61543512"/>
        <w:bookmarkStart w:id="755" w:name="_Toc62765346"/>
        <w:bookmarkStart w:id="756" w:name="_Toc62816211"/>
        <w:bookmarkStart w:id="757" w:name="_Toc62816970"/>
        <w:bookmarkStart w:id="758" w:name="_Toc62817729"/>
        <w:bookmarkStart w:id="759" w:name="_Toc61542915"/>
        <w:bookmarkStart w:id="760" w:name="_Toc61543114"/>
        <w:bookmarkStart w:id="761" w:name="_Toc61543313"/>
        <w:bookmarkStart w:id="762" w:name="_Toc61543513"/>
        <w:bookmarkStart w:id="763" w:name="_Toc62765347"/>
        <w:bookmarkStart w:id="764" w:name="_Toc62816212"/>
        <w:bookmarkStart w:id="765" w:name="_Toc62816971"/>
        <w:bookmarkStart w:id="766" w:name="_Toc62817730"/>
        <w:bookmarkStart w:id="767" w:name="_Toc61542916"/>
        <w:bookmarkStart w:id="768" w:name="_Toc61543115"/>
        <w:bookmarkStart w:id="769" w:name="_Toc61543314"/>
        <w:bookmarkStart w:id="770" w:name="_Toc61543514"/>
        <w:bookmarkStart w:id="771" w:name="_Toc62765348"/>
        <w:bookmarkStart w:id="772" w:name="_Toc62816213"/>
        <w:bookmarkStart w:id="773" w:name="_Toc62816972"/>
        <w:bookmarkStart w:id="774" w:name="_Toc62817731"/>
        <w:bookmarkStart w:id="775" w:name="_Toc61542917"/>
        <w:bookmarkStart w:id="776" w:name="_Toc61543116"/>
        <w:bookmarkStart w:id="777" w:name="_Toc61543315"/>
        <w:bookmarkStart w:id="778" w:name="_Toc61543515"/>
        <w:bookmarkStart w:id="779" w:name="_Toc62765349"/>
        <w:bookmarkStart w:id="780" w:name="_Toc62816214"/>
        <w:bookmarkStart w:id="781" w:name="_Toc62816973"/>
        <w:bookmarkStart w:id="782" w:name="_Toc62817732"/>
        <w:bookmarkStart w:id="783" w:name="_Toc61542918"/>
        <w:bookmarkStart w:id="784" w:name="_Toc61543117"/>
        <w:bookmarkStart w:id="785" w:name="_Toc61543316"/>
        <w:bookmarkStart w:id="786" w:name="_Toc61543516"/>
        <w:bookmarkStart w:id="787" w:name="_Toc62765350"/>
        <w:bookmarkStart w:id="788" w:name="_Toc62816215"/>
        <w:bookmarkStart w:id="789" w:name="_Toc62816974"/>
        <w:bookmarkStart w:id="790" w:name="_Toc62817733"/>
        <w:bookmarkStart w:id="791" w:name="_Toc61542919"/>
        <w:bookmarkStart w:id="792" w:name="_Toc61543118"/>
        <w:bookmarkStart w:id="793" w:name="_Toc61543317"/>
        <w:bookmarkStart w:id="794" w:name="_Toc61543517"/>
        <w:bookmarkStart w:id="795" w:name="_Toc62765351"/>
        <w:bookmarkStart w:id="796" w:name="_Toc62816216"/>
        <w:bookmarkStart w:id="797" w:name="_Toc62816975"/>
        <w:bookmarkStart w:id="798" w:name="_Toc62817734"/>
        <w:bookmarkStart w:id="799" w:name="_Toc61542920"/>
        <w:bookmarkStart w:id="800" w:name="_Toc61543119"/>
        <w:bookmarkStart w:id="801" w:name="_Toc61543318"/>
        <w:bookmarkStart w:id="802" w:name="_Toc61543518"/>
        <w:bookmarkStart w:id="803" w:name="_Toc62765352"/>
        <w:bookmarkStart w:id="804" w:name="_Toc62816217"/>
        <w:bookmarkStart w:id="805" w:name="_Toc62816976"/>
        <w:bookmarkStart w:id="806" w:name="_Toc62817735"/>
        <w:bookmarkStart w:id="807" w:name="_Toc61542921"/>
        <w:bookmarkStart w:id="808" w:name="_Toc61543120"/>
        <w:bookmarkStart w:id="809" w:name="_Toc61543319"/>
        <w:bookmarkStart w:id="810" w:name="_Toc61543519"/>
        <w:bookmarkStart w:id="811" w:name="_Toc62765353"/>
        <w:bookmarkStart w:id="812" w:name="_Toc62816218"/>
        <w:bookmarkStart w:id="813" w:name="_Toc62816977"/>
        <w:bookmarkStart w:id="814" w:name="_Toc62817736"/>
        <w:bookmarkStart w:id="815" w:name="_Toc61542922"/>
        <w:bookmarkStart w:id="816" w:name="_Toc61543121"/>
        <w:bookmarkStart w:id="817" w:name="_Toc61543320"/>
        <w:bookmarkStart w:id="818" w:name="_Toc61543520"/>
        <w:bookmarkStart w:id="819" w:name="_Toc62765354"/>
        <w:bookmarkStart w:id="820" w:name="_Toc62816219"/>
        <w:bookmarkStart w:id="821" w:name="_Toc62816978"/>
        <w:bookmarkStart w:id="822" w:name="_Toc62817737"/>
        <w:bookmarkStart w:id="823" w:name="_Toc61542923"/>
        <w:bookmarkStart w:id="824" w:name="_Toc61543122"/>
        <w:bookmarkStart w:id="825" w:name="_Toc61543321"/>
        <w:bookmarkStart w:id="826" w:name="_Toc61543521"/>
        <w:bookmarkStart w:id="827" w:name="_Toc62765355"/>
        <w:bookmarkStart w:id="828" w:name="_Toc62816220"/>
        <w:bookmarkStart w:id="829" w:name="_Toc62816979"/>
        <w:bookmarkStart w:id="830" w:name="_Toc62817738"/>
        <w:bookmarkStart w:id="831" w:name="_Toc61542924"/>
        <w:bookmarkStart w:id="832" w:name="_Toc61543123"/>
        <w:bookmarkStart w:id="833" w:name="_Toc61543322"/>
        <w:bookmarkStart w:id="834" w:name="_Toc61543522"/>
        <w:bookmarkStart w:id="835" w:name="_Toc62765356"/>
        <w:bookmarkStart w:id="836" w:name="_Toc62816221"/>
        <w:bookmarkStart w:id="837" w:name="_Toc62816980"/>
        <w:bookmarkStart w:id="838" w:name="_Toc62817739"/>
        <w:bookmarkStart w:id="839" w:name="_Toc61542925"/>
        <w:bookmarkStart w:id="840" w:name="_Toc61543124"/>
        <w:bookmarkStart w:id="841" w:name="_Toc61543323"/>
        <w:bookmarkStart w:id="842" w:name="_Toc61543523"/>
        <w:bookmarkStart w:id="843" w:name="_Toc62765357"/>
        <w:bookmarkStart w:id="844" w:name="_Toc62816222"/>
        <w:bookmarkStart w:id="845" w:name="_Toc62816981"/>
        <w:bookmarkStart w:id="846" w:name="_Toc62817740"/>
        <w:bookmarkStart w:id="847" w:name="_Toc61542926"/>
        <w:bookmarkStart w:id="848" w:name="_Toc61543125"/>
        <w:bookmarkStart w:id="849" w:name="_Toc61543324"/>
        <w:bookmarkStart w:id="850" w:name="_Toc61543524"/>
        <w:bookmarkStart w:id="851" w:name="_Toc62765358"/>
        <w:bookmarkStart w:id="852" w:name="_Toc62816223"/>
        <w:bookmarkStart w:id="853" w:name="_Toc62816982"/>
        <w:bookmarkStart w:id="854" w:name="_Toc62817741"/>
        <w:bookmarkStart w:id="855" w:name="_Toc61542927"/>
        <w:bookmarkStart w:id="856" w:name="_Toc61543126"/>
        <w:bookmarkStart w:id="857" w:name="_Toc61543325"/>
        <w:bookmarkStart w:id="858" w:name="_Toc61543525"/>
        <w:bookmarkStart w:id="859" w:name="_Toc62765359"/>
        <w:bookmarkStart w:id="860" w:name="_Toc62816224"/>
        <w:bookmarkStart w:id="861" w:name="_Toc62816983"/>
        <w:bookmarkStart w:id="862" w:name="_Toc62817742"/>
        <w:bookmarkStart w:id="863" w:name="_Toc61542928"/>
        <w:bookmarkStart w:id="864" w:name="_Toc61543127"/>
        <w:bookmarkStart w:id="865" w:name="_Toc61543326"/>
        <w:bookmarkStart w:id="866" w:name="_Toc61543526"/>
        <w:bookmarkStart w:id="867" w:name="_Toc62765360"/>
        <w:bookmarkStart w:id="868" w:name="_Toc62816225"/>
        <w:bookmarkStart w:id="869" w:name="_Toc62816984"/>
        <w:bookmarkStart w:id="870" w:name="_Toc62817743"/>
        <w:bookmarkStart w:id="871" w:name="_Toc61542929"/>
        <w:bookmarkStart w:id="872" w:name="_Toc61543128"/>
        <w:bookmarkStart w:id="873" w:name="_Toc61543327"/>
        <w:bookmarkStart w:id="874" w:name="_Toc61543527"/>
        <w:bookmarkStart w:id="875" w:name="_Toc62765361"/>
        <w:bookmarkStart w:id="876" w:name="_Toc62816226"/>
        <w:bookmarkStart w:id="877" w:name="_Toc62816985"/>
        <w:bookmarkStart w:id="878" w:name="_Toc62817744"/>
        <w:bookmarkStart w:id="879" w:name="_Toc61542930"/>
        <w:bookmarkStart w:id="880" w:name="_Toc61543129"/>
        <w:bookmarkStart w:id="881" w:name="_Toc61543328"/>
        <w:bookmarkStart w:id="882" w:name="_Toc61543528"/>
        <w:bookmarkStart w:id="883" w:name="_Toc62765362"/>
        <w:bookmarkStart w:id="884" w:name="_Toc62816227"/>
        <w:bookmarkStart w:id="885" w:name="_Toc62816986"/>
        <w:bookmarkStart w:id="886" w:name="_Toc62817745"/>
        <w:bookmarkStart w:id="887" w:name="_Toc61542931"/>
        <w:bookmarkStart w:id="888" w:name="_Toc61543130"/>
        <w:bookmarkStart w:id="889" w:name="_Toc61543329"/>
        <w:bookmarkStart w:id="890" w:name="_Toc61543529"/>
        <w:bookmarkStart w:id="891" w:name="_Toc62765363"/>
        <w:bookmarkStart w:id="892" w:name="_Toc62816228"/>
        <w:bookmarkStart w:id="893" w:name="_Toc62816987"/>
        <w:bookmarkStart w:id="894" w:name="_Toc62817746"/>
        <w:bookmarkStart w:id="895" w:name="_Toc61542932"/>
        <w:bookmarkStart w:id="896" w:name="_Toc61543131"/>
        <w:bookmarkStart w:id="897" w:name="_Toc61543330"/>
        <w:bookmarkStart w:id="898" w:name="_Toc61543530"/>
        <w:bookmarkStart w:id="899" w:name="_Toc62765364"/>
        <w:bookmarkStart w:id="900" w:name="_Toc62816229"/>
        <w:bookmarkStart w:id="901" w:name="_Toc62816988"/>
        <w:bookmarkStart w:id="902" w:name="_Toc62817747"/>
        <w:bookmarkStart w:id="903" w:name="_Toc61542933"/>
        <w:bookmarkStart w:id="904" w:name="_Toc61543132"/>
        <w:bookmarkStart w:id="905" w:name="_Toc61543331"/>
        <w:bookmarkStart w:id="906" w:name="_Toc61543531"/>
        <w:bookmarkStart w:id="907" w:name="_Toc62765365"/>
        <w:bookmarkStart w:id="908" w:name="_Toc62816230"/>
        <w:bookmarkStart w:id="909" w:name="_Toc62816989"/>
        <w:bookmarkStart w:id="910" w:name="_Toc62817748"/>
        <w:bookmarkStart w:id="911" w:name="_Toc61542934"/>
        <w:bookmarkStart w:id="912" w:name="_Toc61543133"/>
        <w:bookmarkStart w:id="913" w:name="_Toc61543332"/>
        <w:bookmarkStart w:id="914" w:name="_Toc61543532"/>
        <w:bookmarkStart w:id="915" w:name="_Toc62765366"/>
        <w:bookmarkStart w:id="916" w:name="_Toc62816231"/>
        <w:bookmarkStart w:id="917" w:name="_Toc62816990"/>
        <w:bookmarkStart w:id="918" w:name="_Toc62817749"/>
        <w:bookmarkStart w:id="919" w:name="_Toc61542935"/>
        <w:bookmarkStart w:id="920" w:name="_Toc61543134"/>
        <w:bookmarkStart w:id="921" w:name="_Toc61543333"/>
        <w:bookmarkStart w:id="922" w:name="_Toc61543533"/>
        <w:bookmarkStart w:id="923" w:name="_Toc62765367"/>
        <w:bookmarkStart w:id="924" w:name="_Toc62816232"/>
        <w:bookmarkStart w:id="925" w:name="_Toc62816991"/>
        <w:bookmarkStart w:id="926" w:name="_Toc62817750"/>
        <w:bookmarkStart w:id="927" w:name="_Toc61542936"/>
        <w:bookmarkStart w:id="928" w:name="_Toc61543135"/>
        <w:bookmarkStart w:id="929" w:name="_Toc61543334"/>
        <w:bookmarkStart w:id="930" w:name="_Toc61543534"/>
        <w:bookmarkStart w:id="931" w:name="_Toc62765368"/>
        <w:bookmarkStart w:id="932" w:name="_Toc62816233"/>
        <w:bookmarkStart w:id="933" w:name="_Toc62816992"/>
        <w:bookmarkStart w:id="934" w:name="_Toc62817751"/>
        <w:bookmarkStart w:id="935" w:name="_Toc61542937"/>
        <w:bookmarkStart w:id="936" w:name="_Toc61543136"/>
        <w:bookmarkStart w:id="937" w:name="_Toc61543335"/>
        <w:bookmarkStart w:id="938" w:name="_Toc61543535"/>
        <w:bookmarkStart w:id="939" w:name="_Toc62765369"/>
        <w:bookmarkStart w:id="940" w:name="_Toc62816234"/>
        <w:bookmarkStart w:id="941" w:name="_Toc62816993"/>
        <w:bookmarkStart w:id="942" w:name="_Toc62817752"/>
        <w:bookmarkStart w:id="943" w:name="_Toc61542938"/>
        <w:bookmarkStart w:id="944" w:name="_Toc61543137"/>
        <w:bookmarkStart w:id="945" w:name="_Toc61543336"/>
        <w:bookmarkStart w:id="946" w:name="_Toc61543536"/>
        <w:bookmarkStart w:id="947" w:name="_Toc62765370"/>
        <w:bookmarkStart w:id="948" w:name="_Toc62816235"/>
        <w:bookmarkStart w:id="949" w:name="_Toc62816994"/>
        <w:bookmarkStart w:id="950" w:name="_Toc62817753"/>
        <w:bookmarkStart w:id="951" w:name="_Toc61542939"/>
        <w:bookmarkStart w:id="952" w:name="_Toc61543138"/>
        <w:bookmarkStart w:id="953" w:name="_Toc61543337"/>
        <w:bookmarkStart w:id="954" w:name="_Toc61543537"/>
        <w:bookmarkStart w:id="955" w:name="_Toc62765371"/>
        <w:bookmarkStart w:id="956" w:name="_Toc62816236"/>
        <w:bookmarkStart w:id="957" w:name="_Toc62816995"/>
        <w:bookmarkStart w:id="958" w:name="_Toc62817754"/>
        <w:bookmarkStart w:id="959" w:name="_Toc61542940"/>
        <w:bookmarkStart w:id="960" w:name="_Toc61543139"/>
        <w:bookmarkStart w:id="961" w:name="_Toc61543338"/>
        <w:bookmarkStart w:id="962" w:name="_Toc61543538"/>
        <w:bookmarkStart w:id="963" w:name="_Toc62765372"/>
        <w:bookmarkStart w:id="964" w:name="_Toc62816237"/>
        <w:bookmarkStart w:id="965" w:name="_Toc62816996"/>
        <w:bookmarkStart w:id="966" w:name="_Toc62817755"/>
        <w:bookmarkStart w:id="967" w:name="_Toc416863257"/>
        <w:bookmarkStart w:id="968" w:name="_Toc416863592"/>
        <w:bookmarkStart w:id="969" w:name="_Toc416863926"/>
        <w:bookmarkStart w:id="970" w:name="_Toc416864259"/>
        <w:bookmarkStart w:id="971" w:name="_Toc416864593"/>
        <w:bookmarkStart w:id="972" w:name="_Toc416864929"/>
        <w:bookmarkStart w:id="973" w:name="_Toc416865300"/>
        <w:bookmarkStart w:id="974" w:name="_Toc416866132"/>
        <w:bookmarkStart w:id="975" w:name="_Toc416867129"/>
        <w:bookmarkStart w:id="976" w:name="_Toc416867867"/>
        <w:bookmarkStart w:id="977" w:name="_Toc416868604"/>
        <w:bookmarkStart w:id="978" w:name="_Toc416863260"/>
        <w:bookmarkStart w:id="979" w:name="_Toc416863595"/>
        <w:bookmarkStart w:id="980" w:name="_Toc416863929"/>
        <w:bookmarkStart w:id="981" w:name="_Toc416864262"/>
        <w:bookmarkStart w:id="982" w:name="_Toc416864596"/>
        <w:bookmarkStart w:id="983" w:name="_Toc416864932"/>
        <w:bookmarkStart w:id="984" w:name="_Toc416865303"/>
        <w:bookmarkStart w:id="985" w:name="_Toc416866135"/>
        <w:bookmarkStart w:id="986" w:name="_Toc416867132"/>
        <w:bookmarkStart w:id="987" w:name="_Toc416867870"/>
        <w:bookmarkStart w:id="988" w:name="_Toc416868607"/>
        <w:bookmarkStart w:id="989" w:name="_Toc416863265"/>
        <w:bookmarkStart w:id="990" w:name="_Toc416863600"/>
        <w:bookmarkStart w:id="991" w:name="_Toc416863934"/>
        <w:bookmarkStart w:id="992" w:name="_Toc416864267"/>
        <w:bookmarkStart w:id="993" w:name="_Toc416864601"/>
        <w:bookmarkStart w:id="994" w:name="_Toc416864937"/>
        <w:bookmarkStart w:id="995" w:name="_Toc416865308"/>
        <w:bookmarkStart w:id="996" w:name="_Toc416866140"/>
        <w:bookmarkStart w:id="997" w:name="_Toc416867137"/>
        <w:bookmarkStart w:id="998" w:name="_Toc416867875"/>
        <w:bookmarkStart w:id="999" w:name="_Toc416868612"/>
        <w:bookmarkStart w:id="1000" w:name="_Toc416863268"/>
        <w:bookmarkStart w:id="1001" w:name="_Toc416863603"/>
        <w:bookmarkStart w:id="1002" w:name="_Toc416863937"/>
        <w:bookmarkStart w:id="1003" w:name="_Toc416864270"/>
        <w:bookmarkStart w:id="1004" w:name="_Toc416864604"/>
        <w:bookmarkStart w:id="1005" w:name="_Toc416864940"/>
        <w:bookmarkStart w:id="1006" w:name="_Toc416865311"/>
        <w:bookmarkStart w:id="1007" w:name="_Toc416866143"/>
        <w:bookmarkStart w:id="1008" w:name="_Toc416867140"/>
        <w:bookmarkStart w:id="1009" w:name="_Toc416867878"/>
        <w:bookmarkStart w:id="1010" w:name="_Toc416868615"/>
        <w:bookmarkStart w:id="1011" w:name="_Toc62765373"/>
        <w:bookmarkStart w:id="1012" w:name="_Toc62816238"/>
        <w:bookmarkStart w:id="1013" w:name="_Toc62816997"/>
        <w:bookmarkStart w:id="1014" w:name="_Toc62817756"/>
        <w:bookmarkStart w:id="1015" w:name="_Toc62765374"/>
        <w:bookmarkStart w:id="1016" w:name="_Toc62816239"/>
        <w:bookmarkStart w:id="1017" w:name="_Toc62816998"/>
        <w:bookmarkStart w:id="1018" w:name="_Toc62817757"/>
        <w:bookmarkStart w:id="1019" w:name="_Toc62765375"/>
        <w:bookmarkStart w:id="1020" w:name="_Toc62816240"/>
        <w:bookmarkStart w:id="1021" w:name="_Toc62816999"/>
        <w:bookmarkStart w:id="1022" w:name="_Toc62817758"/>
        <w:bookmarkStart w:id="1023" w:name="_Toc62765376"/>
        <w:bookmarkStart w:id="1024" w:name="_Toc62816241"/>
        <w:bookmarkStart w:id="1025" w:name="_Toc62817000"/>
        <w:bookmarkStart w:id="1026" w:name="_Toc62817759"/>
        <w:bookmarkStart w:id="1027" w:name="_Toc62765377"/>
        <w:bookmarkStart w:id="1028" w:name="_Toc62816242"/>
        <w:bookmarkStart w:id="1029" w:name="_Toc62817001"/>
        <w:bookmarkStart w:id="1030" w:name="_Toc62817760"/>
        <w:bookmarkStart w:id="1031" w:name="_Toc62765378"/>
        <w:bookmarkStart w:id="1032" w:name="_Toc62816243"/>
        <w:bookmarkStart w:id="1033" w:name="_Toc62817002"/>
        <w:bookmarkStart w:id="1034" w:name="_Toc62817761"/>
        <w:bookmarkStart w:id="1035" w:name="_Toc62765379"/>
        <w:bookmarkStart w:id="1036" w:name="_Toc62816244"/>
        <w:bookmarkStart w:id="1037" w:name="_Toc62817003"/>
        <w:bookmarkStart w:id="1038" w:name="_Toc62817762"/>
        <w:bookmarkStart w:id="1039" w:name="_Toc62765380"/>
        <w:bookmarkStart w:id="1040" w:name="_Toc62816245"/>
        <w:bookmarkStart w:id="1041" w:name="_Toc62817004"/>
        <w:bookmarkStart w:id="1042" w:name="_Toc62817763"/>
        <w:bookmarkStart w:id="1043" w:name="_Toc62765565"/>
        <w:bookmarkStart w:id="1044" w:name="_Toc62816430"/>
        <w:bookmarkStart w:id="1045" w:name="_Toc62817189"/>
        <w:bookmarkStart w:id="1046" w:name="_Toc62817948"/>
        <w:bookmarkStart w:id="1047" w:name="_Toc62765566"/>
        <w:bookmarkStart w:id="1048" w:name="_Toc62816431"/>
        <w:bookmarkStart w:id="1049" w:name="_Toc62817190"/>
        <w:bookmarkStart w:id="1050" w:name="_Toc62817949"/>
        <w:bookmarkStart w:id="1051" w:name="_Toc62765631"/>
        <w:bookmarkStart w:id="1052" w:name="_Toc62816496"/>
        <w:bookmarkStart w:id="1053" w:name="_Toc62817255"/>
        <w:bookmarkStart w:id="1054" w:name="_Toc62818014"/>
        <w:bookmarkStart w:id="1055" w:name="_Toc62765632"/>
        <w:bookmarkStart w:id="1056" w:name="_Toc62816497"/>
        <w:bookmarkStart w:id="1057" w:name="_Toc62817256"/>
        <w:bookmarkStart w:id="1058" w:name="_Toc62818015"/>
        <w:bookmarkStart w:id="1059" w:name="_Toc62765633"/>
        <w:bookmarkStart w:id="1060" w:name="_Toc62816498"/>
        <w:bookmarkStart w:id="1061" w:name="_Toc62817257"/>
        <w:bookmarkStart w:id="1062" w:name="_Toc62818016"/>
        <w:bookmarkStart w:id="1063" w:name="_Toc62765634"/>
        <w:bookmarkStart w:id="1064" w:name="_Toc62816499"/>
        <w:bookmarkStart w:id="1065" w:name="_Toc62817258"/>
        <w:bookmarkStart w:id="1066" w:name="_Toc62818017"/>
        <w:bookmarkStart w:id="1067" w:name="_Toc62765635"/>
        <w:bookmarkStart w:id="1068" w:name="_Toc62816500"/>
        <w:bookmarkStart w:id="1069" w:name="_Toc62817259"/>
        <w:bookmarkStart w:id="1070" w:name="_Toc62818018"/>
        <w:bookmarkStart w:id="1071" w:name="_Toc62765636"/>
        <w:bookmarkStart w:id="1072" w:name="_Toc62816501"/>
        <w:bookmarkStart w:id="1073" w:name="_Toc62817260"/>
        <w:bookmarkStart w:id="1074" w:name="_Toc62818019"/>
        <w:bookmarkStart w:id="1075" w:name="_Toc62765637"/>
        <w:bookmarkStart w:id="1076" w:name="_Toc62816502"/>
        <w:bookmarkStart w:id="1077" w:name="_Toc62817261"/>
        <w:bookmarkStart w:id="1078" w:name="_Toc62818020"/>
        <w:bookmarkStart w:id="1079" w:name="_Toc62765638"/>
        <w:bookmarkStart w:id="1080" w:name="_Toc62816503"/>
        <w:bookmarkStart w:id="1081" w:name="_Toc62817262"/>
        <w:bookmarkStart w:id="1082" w:name="_Toc62818021"/>
        <w:bookmarkStart w:id="1083" w:name="_Toc62765639"/>
        <w:bookmarkStart w:id="1084" w:name="_Toc62816504"/>
        <w:bookmarkStart w:id="1085" w:name="_Toc62817263"/>
        <w:bookmarkStart w:id="1086" w:name="_Toc62818022"/>
        <w:bookmarkStart w:id="1087" w:name="_Toc62765640"/>
        <w:bookmarkStart w:id="1088" w:name="_Toc62816505"/>
        <w:bookmarkStart w:id="1089" w:name="_Toc62817264"/>
        <w:bookmarkStart w:id="1090" w:name="_Toc62818023"/>
        <w:bookmarkStart w:id="1091" w:name="_Toc62765641"/>
        <w:bookmarkStart w:id="1092" w:name="_Toc62816506"/>
        <w:bookmarkStart w:id="1093" w:name="_Toc62817265"/>
        <w:bookmarkStart w:id="1094" w:name="_Toc62818024"/>
        <w:bookmarkStart w:id="1095" w:name="_Toc62765642"/>
        <w:bookmarkStart w:id="1096" w:name="_Toc62816507"/>
        <w:bookmarkStart w:id="1097" w:name="_Toc62817266"/>
        <w:bookmarkStart w:id="1098" w:name="_Toc62818025"/>
        <w:bookmarkStart w:id="1099" w:name="_Toc62765643"/>
        <w:bookmarkStart w:id="1100" w:name="_Toc62816508"/>
        <w:bookmarkStart w:id="1101" w:name="_Toc62817267"/>
        <w:bookmarkStart w:id="1102" w:name="_Toc62818026"/>
        <w:bookmarkStart w:id="1103" w:name="_Toc62765644"/>
        <w:bookmarkStart w:id="1104" w:name="_Toc62816509"/>
        <w:bookmarkStart w:id="1105" w:name="_Toc62817268"/>
        <w:bookmarkStart w:id="1106" w:name="_Toc62818027"/>
        <w:bookmarkStart w:id="1107" w:name="_Toc62765645"/>
        <w:bookmarkStart w:id="1108" w:name="_Toc62816510"/>
        <w:bookmarkStart w:id="1109" w:name="_Toc62817269"/>
        <w:bookmarkStart w:id="1110" w:name="_Toc62818028"/>
        <w:bookmarkStart w:id="1111" w:name="_Toc62765646"/>
        <w:bookmarkStart w:id="1112" w:name="_Toc62816511"/>
        <w:bookmarkStart w:id="1113" w:name="_Toc62817270"/>
        <w:bookmarkStart w:id="1114" w:name="_Toc62818029"/>
        <w:bookmarkStart w:id="1115" w:name="_Toc61538852"/>
        <w:bookmarkStart w:id="1116" w:name="_Toc61539203"/>
        <w:bookmarkStart w:id="1117" w:name="_Toc61539906"/>
        <w:bookmarkStart w:id="1118" w:name="_Toc61540263"/>
        <w:bookmarkStart w:id="1119" w:name="_Toc61540614"/>
        <w:bookmarkStart w:id="1120" w:name="_Toc61540965"/>
        <w:bookmarkStart w:id="1121" w:name="_Toc61541315"/>
        <w:bookmarkStart w:id="1122" w:name="_Toc62765647"/>
        <w:bookmarkStart w:id="1123" w:name="_Toc62816512"/>
        <w:bookmarkStart w:id="1124" w:name="_Toc62817271"/>
        <w:bookmarkStart w:id="1125" w:name="_Toc62818030"/>
        <w:bookmarkStart w:id="1126" w:name="_Toc61538853"/>
        <w:bookmarkStart w:id="1127" w:name="_Toc61539204"/>
        <w:bookmarkStart w:id="1128" w:name="_Toc61539907"/>
        <w:bookmarkStart w:id="1129" w:name="_Toc61540264"/>
        <w:bookmarkStart w:id="1130" w:name="_Toc61540615"/>
        <w:bookmarkStart w:id="1131" w:name="_Toc61540966"/>
        <w:bookmarkStart w:id="1132" w:name="_Toc61541316"/>
        <w:bookmarkStart w:id="1133" w:name="_Toc62765648"/>
        <w:bookmarkStart w:id="1134" w:name="_Toc62816513"/>
        <w:bookmarkStart w:id="1135" w:name="_Toc62817272"/>
        <w:bookmarkStart w:id="1136" w:name="_Toc62818031"/>
        <w:bookmarkStart w:id="1137" w:name="_Toc61538854"/>
        <w:bookmarkStart w:id="1138" w:name="_Toc61539205"/>
        <w:bookmarkStart w:id="1139" w:name="_Toc61539908"/>
        <w:bookmarkStart w:id="1140" w:name="_Toc61540265"/>
        <w:bookmarkStart w:id="1141" w:name="_Toc61540616"/>
        <w:bookmarkStart w:id="1142" w:name="_Toc61540967"/>
        <w:bookmarkStart w:id="1143" w:name="_Toc61541317"/>
        <w:bookmarkStart w:id="1144" w:name="_Toc62765649"/>
        <w:bookmarkStart w:id="1145" w:name="_Toc62816514"/>
        <w:bookmarkStart w:id="1146" w:name="_Toc62817273"/>
        <w:bookmarkStart w:id="1147" w:name="_Toc62818032"/>
        <w:bookmarkStart w:id="1148" w:name="_Toc61538856"/>
        <w:bookmarkStart w:id="1149" w:name="_Toc61539207"/>
        <w:bookmarkStart w:id="1150" w:name="_Toc61539910"/>
        <w:bookmarkStart w:id="1151" w:name="_Toc61540267"/>
        <w:bookmarkStart w:id="1152" w:name="_Toc61540618"/>
        <w:bookmarkStart w:id="1153" w:name="_Toc61540969"/>
        <w:bookmarkStart w:id="1154" w:name="_Toc61541319"/>
        <w:bookmarkStart w:id="1155" w:name="_Toc62765650"/>
        <w:bookmarkStart w:id="1156" w:name="_Toc62816515"/>
        <w:bookmarkStart w:id="1157" w:name="_Toc62817274"/>
        <w:bookmarkStart w:id="1158" w:name="_Toc62818033"/>
        <w:bookmarkStart w:id="1159" w:name="_Toc61538857"/>
        <w:bookmarkStart w:id="1160" w:name="_Toc61539208"/>
        <w:bookmarkStart w:id="1161" w:name="_Toc61539911"/>
        <w:bookmarkStart w:id="1162" w:name="_Toc61540268"/>
        <w:bookmarkStart w:id="1163" w:name="_Toc61540619"/>
        <w:bookmarkStart w:id="1164" w:name="_Toc61540970"/>
        <w:bookmarkStart w:id="1165" w:name="_Toc61541320"/>
        <w:bookmarkStart w:id="1166" w:name="_Toc62765651"/>
        <w:bookmarkStart w:id="1167" w:name="_Toc62816516"/>
        <w:bookmarkStart w:id="1168" w:name="_Toc62817275"/>
        <w:bookmarkStart w:id="1169" w:name="_Toc62818034"/>
        <w:bookmarkStart w:id="1170" w:name="_Toc61538858"/>
        <w:bookmarkStart w:id="1171" w:name="_Toc61539209"/>
        <w:bookmarkStart w:id="1172" w:name="_Toc61539912"/>
        <w:bookmarkStart w:id="1173" w:name="_Toc61540269"/>
        <w:bookmarkStart w:id="1174" w:name="_Toc61540620"/>
        <w:bookmarkStart w:id="1175" w:name="_Toc61540971"/>
        <w:bookmarkStart w:id="1176" w:name="_Toc61541321"/>
        <w:bookmarkStart w:id="1177" w:name="_Toc62765652"/>
        <w:bookmarkStart w:id="1178" w:name="_Toc62816517"/>
        <w:bookmarkStart w:id="1179" w:name="_Toc62817276"/>
        <w:bookmarkStart w:id="1180" w:name="_Toc62818035"/>
        <w:bookmarkStart w:id="1181" w:name="_Toc61538859"/>
        <w:bookmarkStart w:id="1182" w:name="_Toc61539210"/>
        <w:bookmarkStart w:id="1183" w:name="_Toc61539913"/>
        <w:bookmarkStart w:id="1184" w:name="_Toc61540270"/>
        <w:bookmarkStart w:id="1185" w:name="_Toc61540621"/>
        <w:bookmarkStart w:id="1186" w:name="_Toc61540972"/>
        <w:bookmarkStart w:id="1187" w:name="_Toc61541322"/>
        <w:bookmarkStart w:id="1188" w:name="_Toc62765653"/>
        <w:bookmarkStart w:id="1189" w:name="_Toc62816518"/>
        <w:bookmarkStart w:id="1190" w:name="_Toc62817277"/>
        <w:bookmarkStart w:id="1191" w:name="_Toc62818036"/>
        <w:bookmarkStart w:id="1192" w:name="_Toc61538860"/>
        <w:bookmarkStart w:id="1193" w:name="_Toc61539211"/>
        <w:bookmarkStart w:id="1194" w:name="_Toc61539914"/>
        <w:bookmarkStart w:id="1195" w:name="_Toc61540271"/>
        <w:bookmarkStart w:id="1196" w:name="_Toc61540622"/>
        <w:bookmarkStart w:id="1197" w:name="_Toc61540973"/>
        <w:bookmarkStart w:id="1198" w:name="_Toc61541323"/>
        <w:bookmarkStart w:id="1199" w:name="_Toc62765654"/>
        <w:bookmarkStart w:id="1200" w:name="_Toc62816519"/>
        <w:bookmarkStart w:id="1201" w:name="_Toc62817278"/>
        <w:bookmarkStart w:id="1202" w:name="_Toc62818037"/>
        <w:bookmarkStart w:id="1203" w:name="_Toc61538861"/>
        <w:bookmarkStart w:id="1204" w:name="_Toc61539212"/>
        <w:bookmarkStart w:id="1205" w:name="_Toc61539915"/>
        <w:bookmarkStart w:id="1206" w:name="_Toc61540272"/>
        <w:bookmarkStart w:id="1207" w:name="_Toc61540623"/>
        <w:bookmarkStart w:id="1208" w:name="_Toc61540974"/>
        <w:bookmarkStart w:id="1209" w:name="_Toc61541324"/>
        <w:bookmarkStart w:id="1210" w:name="_Toc62765655"/>
        <w:bookmarkStart w:id="1211" w:name="_Toc62816520"/>
        <w:bookmarkStart w:id="1212" w:name="_Toc62817279"/>
        <w:bookmarkStart w:id="1213" w:name="_Toc62818038"/>
        <w:bookmarkStart w:id="1214" w:name="_Toc61538862"/>
        <w:bookmarkStart w:id="1215" w:name="_Toc61539213"/>
        <w:bookmarkStart w:id="1216" w:name="_Toc61539916"/>
        <w:bookmarkStart w:id="1217" w:name="_Toc61540273"/>
        <w:bookmarkStart w:id="1218" w:name="_Toc61540624"/>
        <w:bookmarkStart w:id="1219" w:name="_Toc61540975"/>
        <w:bookmarkStart w:id="1220" w:name="_Toc61541325"/>
        <w:bookmarkStart w:id="1221" w:name="_Toc62765656"/>
        <w:bookmarkStart w:id="1222" w:name="_Toc62816521"/>
        <w:bookmarkStart w:id="1223" w:name="_Toc62817280"/>
        <w:bookmarkStart w:id="1224" w:name="_Toc62818039"/>
        <w:bookmarkStart w:id="1225" w:name="_Toc61538863"/>
        <w:bookmarkStart w:id="1226" w:name="_Toc61539214"/>
        <w:bookmarkStart w:id="1227" w:name="_Toc61539917"/>
        <w:bookmarkStart w:id="1228" w:name="_Toc61540274"/>
        <w:bookmarkStart w:id="1229" w:name="_Toc61540625"/>
        <w:bookmarkStart w:id="1230" w:name="_Toc61540976"/>
        <w:bookmarkStart w:id="1231" w:name="_Toc61541326"/>
        <w:bookmarkStart w:id="1232" w:name="_Toc62765657"/>
        <w:bookmarkStart w:id="1233" w:name="_Toc62816522"/>
        <w:bookmarkStart w:id="1234" w:name="_Toc62817281"/>
        <w:bookmarkStart w:id="1235" w:name="_Toc62818040"/>
        <w:bookmarkStart w:id="1236" w:name="_Toc61538864"/>
        <w:bookmarkStart w:id="1237" w:name="_Toc61539215"/>
        <w:bookmarkStart w:id="1238" w:name="_Toc61539918"/>
        <w:bookmarkStart w:id="1239" w:name="_Toc61540275"/>
        <w:bookmarkStart w:id="1240" w:name="_Toc61540626"/>
        <w:bookmarkStart w:id="1241" w:name="_Toc61540977"/>
        <w:bookmarkStart w:id="1242" w:name="_Toc61541327"/>
        <w:bookmarkStart w:id="1243" w:name="_Toc62765658"/>
        <w:bookmarkStart w:id="1244" w:name="_Toc62816523"/>
        <w:bookmarkStart w:id="1245" w:name="_Toc62817282"/>
        <w:bookmarkStart w:id="1246" w:name="_Toc62818041"/>
        <w:bookmarkStart w:id="1247" w:name="_Toc61538867"/>
        <w:bookmarkStart w:id="1248" w:name="_Toc61539218"/>
        <w:bookmarkStart w:id="1249" w:name="_Toc61539921"/>
        <w:bookmarkStart w:id="1250" w:name="_Toc61540278"/>
        <w:bookmarkStart w:id="1251" w:name="_Toc61540629"/>
        <w:bookmarkStart w:id="1252" w:name="_Toc61540980"/>
        <w:bookmarkStart w:id="1253" w:name="_Toc61541330"/>
        <w:bookmarkStart w:id="1254" w:name="_Toc62765661"/>
        <w:bookmarkStart w:id="1255" w:name="_Toc62816526"/>
        <w:bookmarkStart w:id="1256" w:name="_Toc62817285"/>
        <w:bookmarkStart w:id="1257" w:name="_Toc62818044"/>
        <w:bookmarkStart w:id="1258" w:name="_Toc61538891"/>
        <w:bookmarkStart w:id="1259" w:name="_Toc61539242"/>
        <w:bookmarkStart w:id="1260" w:name="_Toc61539945"/>
        <w:bookmarkStart w:id="1261" w:name="_Toc61540302"/>
        <w:bookmarkStart w:id="1262" w:name="_Toc61540653"/>
        <w:bookmarkStart w:id="1263" w:name="_Toc61541004"/>
        <w:bookmarkStart w:id="1264" w:name="_Toc61541354"/>
        <w:bookmarkStart w:id="1265" w:name="_Toc62765685"/>
        <w:bookmarkStart w:id="1266" w:name="_Toc62816550"/>
        <w:bookmarkStart w:id="1267" w:name="_Toc62817309"/>
        <w:bookmarkStart w:id="1268" w:name="_Toc62818068"/>
        <w:bookmarkStart w:id="1269" w:name="_Toc61538892"/>
        <w:bookmarkStart w:id="1270" w:name="_Toc61539243"/>
        <w:bookmarkStart w:id="1271" w:name="_Toc61539946"/>
        <w:bookmarkStart w:id="1272" w:name="_Toc61540303"/>
        <w:bookmarkStart w:id="1273" w:name="_Toc61540654"/>
        <w:bookmarkStart w:id="1274" w:name="_Toc61541005"/>
        <w:bookmarkStart w:id="1275" w:name="_Toc61541355"/>
        <w:bookmarkStart w:id="1276" w:name="_Toc62765686"/>
        <w:bookmarkStart w:id="1277" w:name="_Toc62816551"/>
        <w:bookmarkStart w:id="1278" w:name="_Toc62817310"/>
        <w:bookmarkStart w:id="1279" w:name="_Toc62818069"/>
        <w:bookmarkStart w:id="1280" w:name="_Toc61538893"/>
        <w:bookmarkStart w:id="1281" w:name="_Toc61539244"/>
        <w:bookmarkStart w:id="1282" w:name="_Toc61539947"/>
        <w:bookmarkStart w:id="1283" w:name="_Toc61540304"/>
        <w:bookmarkStart w:id="1284" w:name="_Toc61540655"/>
        <w:bookmarkStart w:id="1285" w:name="_Toc61541006"/>
        <w:bookmarkStart w:id="1286" w:name="_Toc61541356"/>
        <w:bookmarkStart w:id="1287" w:name="_Toc62765687"/>
        <w:bookmarkStart w:id="1288" w:name="_Toc62816552"/>
        <w:bookmarkStart w:id="1289" w:name="_Toc62817311"/>
        <w:bookmarkStart w:id="1290" w:name="_Toc62818070"/>
        <w:bookmarkStart w:id="1291" w:name="_Toc61538894"/>
        <w:bookmarkStart w:id="1292" w:name="_Toc61539245"/>
        <w:bookmarkStart w:id="1293" w:name="_Toc61539948"/>
        <w:bookmarkStart w:id="1294" w:name="_Toc61540305"/>
        <w:bookmarkStart w:id="1295" w:name="_Toc61540656"/>
        <w:bookmarkStart w:id="1296" w:name="_Toc61541007"/>
        <w:bookmarkStart w:id="1297" w:name="_Toc61541357"/>
        <w:bookmarkStart w:id="1298" w:name="_Toc62765688"/>
        <w:bookmarkStart w:id="1299" w:name="_Toc62816553"/>
        <w:bookmarkStart w:id="1300" w:name="_Toc62817312"/>
        <w:bookmarkStart w:id="1301" w:name="_Toc62818071"/>
        <w:bookmarkStart w:id="1302" w:name="_Toc61538923"/>
        <w:bookmarkStart w:id="1303" w:name="_Toc61539274"/>
        <w:bookmarkStart w:id="1304" w:name="_Toc61539977"/>
        <w:bookmarkStart w:id="1305" w:name="_Toc61540334"/>
        <w:bookmarkStart w:id="1306" w:name="_Toc61540685"/>
        <w:bookmarkStart w:id="1307" w:name="_Toc61541036"/>
        <w:bookmarkStart w:id="1308" w:name="_Toc61541386"/>
        <w:bookmarkStart w:id="1309" w:name="_Toc62765717"/>
        <w:bookmarkStart w:id="1310" w:name="_Toc62816582"/>
        <w:bookmarkStart w:id="1311" w:name="_Toc62817341"/>
        <w:bookmarkStart w:id="1312" w:name="_Toc62818100"/>
        <w:bookmarkStart w:id="1313" w:name="_Toc61538926"/>
        <w:bookmarkStart w:id="1314" w:name="_Toc61539277"/>
        <w:bookmarkStart w:id="1315" w:name="_Toc61539980"/>
        <w:bookmarkStart w:id="1316" w:name="_Toc61540337"/>
        <w:bookmarkStart w:id="1317" w:name="_Toc61540688"/>
        <w:bookmarkStart w:id="1318" w:name="_Toc61541039"/>
        <w:bookmarkStart w:id="1319" w:name="_Toc61541389"/>
        <w:bookmarkStart w:id="1320" w:name="_Toc62765720"/>
        <w:bookmarkStart w:id="1321" w:name="_Toc62816585"/>
        <w:bookmarkStart w:id="1322" w:name="_Toc62817344"/>
        <w:bookmarkStart w:id="1323" w:name="_Toc62818103"/>
        <w:bookmarkStart w:id="1324" w:name="_Toc61538959"/>
        <w:bookmarkStart w:id="1325" w:name="_Toc61539310"/>
        <w:bookmarkStart w:id="1326" w:name="_Toc61540013"/>
        <w:bookmarkStart w:id="1327" w:name="_Toc61540370"/>
        <w:bookmarkStart w:id="1328" w:name="_Toc61540721"/>
        <w:bookmarkStart w:id="1329" w:name="_Toc61541072"/>
        <w:bookmarkStart w:id="1330" w:name="_Toc61541422"/>
        <w:bookmarkStart w:id="1331" w:name="_Toc62765753"/>
        <w:bookmarkStart w:id="1332" w:name="_Toc62816618"/>
        <w:bookmarkStart w:id="1333" w:name="_Toc62817377"/>
        <w:bookmarkStart w:id="1334" w:name="_Toc62818136"/>
        <w:bookmarkStart w:id="1335" w:name="_Toc61538960"/>
        <w:bookmarkStart w:id="1336" w:name="_Toc61539311"/>
        <w:bookmarkStart w:id="1337" w:name="_Toc61540014"/>
        <w:bookmarkStart w:id="1338" w:name="_Toc61540371"/>
        <w:bookmarkStart w:id="1339" w:name="_Toc61540722"/>
        <w:bookmarkStart w:id="1340" w:name="_Toc61541073"/>
        <w:bookmarkStart w:id="1341" w:name="_Toc61541423"/>
        <w:bookmarkStart w:id="1342" w:name="_Toc62765754"/>
        <w:bookmarkStart w:id="1343" w:name="_Toc62816619"/>
        <w:bookmarkStart w:id="1344" w:name="_Toc62817378"/>
        <w:bookmarkStart w:id="1345" w:name="_Toc62818137"/>
        <w:bookmarkStart w:id="1346" w:name="_Toc61538961"/>
        <w:bookmarkStart w:id="1347" w:name="_Toc61539312"/>
        <w:bookmarkStart w:id="1348" w:name="_Toc61540015"/>
        <w:bookmarkStart w:id="1349" w:name="_Toc61540372"/>
        <w:bookmarkStart w:id="1350" w:name="_Toc61540723"/>
        <w:bookmarkStart w:id="1351" w:name="_Toc61541074"/>
        <w:bookmarkStart w:id="1352" w:name="_Toc61541424"/>
        <w:bookmarkStart w:id="1353" w:name="_Toc62765755"/>
        <w:bookmarkStart w:id="1354" w:name="_Toc62816620"/>
        <w:bookmarkStart w:id="1355" w:name="_Toc62817379"/>
        <w:bookmarkStart w:id="1356" w:name="_Toc62818138"/>
        <w:bookmarkStart w:id="1357" w:name="_Toc61538962"/>
        <w:bookmarkStart w:id="1358" w:name="_Toc61539313"/>
        <w:bookmarkStart w:id="1359" w:name="_Toc61540016"/>
        <w:bookmarkStart w:id="1360" w:name="_Toc61540373"/>
        <w:bookmarkStart w:id="1361" w:name="_Toc61540724"/>
        <w:bookmarkStart w:id="1362" w:name="_Toc61541075"/>
        <w:bookmarkStart w:id="1363" w:name="_Toc61541425"/>
        <w:bookmarkStart w:id="1364" w:name="_Toc62765756"/>
        <w:bookmarkStart w:id="1365" w:name="_Toc62816621"/>
        <w:bookmarkStart w:id="1366" w:name="_Toc62817380"/>
        <w:bookmarkStart w:id="1367" w:name="_Toc62818139"/>
        <w:bookmarkStart w:id="1368" w:name="_Toc61538963"/>
        <w:bookmarkStart w:id="1369" w:name="_Toc61539314"/>
        <w:bookmarkStart w:id="1370" w:name="_Toc61540017"/>
        <w:bookmarkStart w:id="1371" w:name="_Toc61540374"/>
        <w:bookmarkStart w:id="1372" w:name="_Toc61540725"/>
        <w:bookmarkStart w:id="1373" w:name="_Toc61541076"/>
        <w:bookmarkStart w:id="1374" w:name="_Toc61541426"/>
        <w:bookmarkStart w:id="1375" w:name="_Toc62765757"/>
        <w:bookmarkStart w:id="1376" w:name="_Toc62816622"/>
        <w:bookmarkStart w:id="1377" w:name="_Toc62817381"/>
        <w:bookmarkStart w:id="1378" w:name="_Toc62818140"/>
        <w:bookmarkStart w:id="1379" w:name="_Toc61538964"/>
        <w:bookmarkStart w:id="1380" w:name="_Toc61539315"/>
        <w:bookmarkStart w:id="1381" w:name="_Toc61540018"/>
        <w:bookmarkStart w:id="1382" w:name="_Toc61540375"/>
        <w:bookmarkStart w:id="1383" w:name="_Toc61540726"/>
        <w:bookmarkStart w:id="1384" w:name="_Toc61541077"/>
        <w:bookmarkStart w:id="1385" w:name="_Toc61541427"/>
        <w:bookmarkStart w:id="1386" w:name="_Toc62765758"/>
        <w:bookmarkStart w:id="1387" w:name="_Toc62816623"/>
        <w:bookmarkStart w:id="1388" w:name="_Toc62817382"/>
        <w:bookmarkStart w:id="1389" w:name="_Toc62818141"/>
        <w:bookmarkStart w:id="1390" w:name="_Toc61538965"/>
        <w:bookmarkStart w:id="1391" w:name="_Toc61539316"/>
        <w:bookmarkStart w:id="1392" w:name="_Toc61540019"/>
        <w:bookmarkStart w:id="1393" w:name="_Toc61540376"/>
        <w:bookmarkStart w:id="1394" w:name="_Toc61540727"/>
        <w:bookmarkStart w:id="1395" w:name="_Toc61541078"/>
        <w:bookmarkStart w:id="1396" w:name="_Toc61541428"/>
        <w:bookmarkStart w:id="1397" w:name="_Toc62765759"/>
        <w:bookmarkStart w:id="1398" w:name="_Toc62816624"/>
        <w:bookmarkStart w:id="1399" w:name="_Toc62817383"/>
        <w:bookmarkStart w:id="1400" w:name="_Toc62818142"/>
        <w:bookmarkStart w:id="1401" w:name="_Toc61538969"/>
        <w:bookmarkStart w:id="1402" w:name="_Toc61539320"/>
        <w:bookmarkStart w:id="1403" w:name="_Toc61540023"/>
        <w:bookmarkStart w:id="1404" w:name="_Toc61540380"/>
        <w:bookmarkStart w:id="1405" w:name="_Toc61540731"/>
        <w:bookmarkStart w:id="1406" w:name="_Toc61541082"/>
        <w:bookmarkStart w:id="1407" w:name="_Toc61541432"/>
        <w:bookmarkStart w:id="1408" w:name="_Toc62765763"/>
        <w:bookmarkStart w:id="1409" w:name="_Toc62816628"/>
        <w:bookmarkStart w:id="1410" w:name="_Toc62817387"/>
        <w:bookmarkStart w:id="1411" w:name="_Toc62818146"/>
        <w:bookmarkStart w:id="1412" w:name="_Toc61538970"/>
        <w:bookmarkStart w:id="1413" w:name="_Toc61539321"/>
        <w:bookmarkStart w:id="1414" w:name="_Toc61540024"/>
        <w:bookmarkStart w:id="1415" w:name="_Toc61540381"/>
        <w:bookmarkStart w:id="1416" w:name="_Toc61540732"/>
        <w:bookmarkStart w:id="1417" w:name="_Toc61541083"/>
        <w:bookmarkStart w:id="1418" w:name="_Toc61541433"/>
        <w:bookmarkStart w:id="1419" w:name="_Toc62765764"/>
        <w:bookmarkStart w:id="1420" w:name="_Toc62816629"/>
        <w:bookmarkStart w:id="1421" w:name="_Toc62817388"/>
        <w:bookmarkStart w:id="1422" w:name="_Toc62818147"/>
        <w:bookmarkStart w:id="1423" w:name="_Toc61538971"/>
        <w:bookmarkStart w:id="1424" w:name="_Toc61539322"/>
        <w:bookmarkStart w:id="1425" w:name="_Toc61540025"/>
        <w:bookmarkStart w:id="1426" w:name="_Toc61540382"/>
        <w:bookmarkStart w:id="1427" w:name="_Toc61540733"/>
        <w:bookmarkStart w:id="1428" w:name="_Toc61541084"/>
        <w:bookmarkStart w:id="1429" w:name="_Toc61541434"/>
        <w:bookmarkStart w:id="1430" w:name="_Toc62765765"/>
        <w:bookmarkStart w:id="1431" w:name="_Toc62816630"/>
        <w:bookmarkStart w:id="1432" w:name="_Toc62817389"/>
        <w:bookmarkStart w:id="1433" w:name="_Toc62818148"/>
        <w:bookmarkStart w:id="1434" w:name="_Toc61538972"/>
        <w:bookmarkStart w:id="1435" w:name="_Toc61539323"/>
        <w:bookmarkStart w:id="1436" w:name="_Toc61540026"/>
        <w:bookmarkStart w:id="1437" w:name="_Toc61540383"/>
        <w:bookmarkStart w:id="1438" w:name="_Toc61540734"/>
        <w:bookmarkStart w:id="1439" w:name="_Toc61541085"/>
        <w:bookmarkStart w:id="1440" w:name="_Toc61541435"/>
        <w:bookmarkStart w:id="1441" w:name="_Toc62765766"/>
        <w:bookmarkStart w:id="1442" w:name="_Toc62816631"/>
        <w:bookmarkStart w:id="1443" w:name="_Toc62817390"/>
        <w:bookmarkStart w:id="1444" w:name="_Toc62818149"/>
        <w:bookmarkStart w:id="1445" w:name="_Toc61538973"/>
        <w:bookmarkStart w:id="1446" w:name="_Toc61539324"/>
        <w:bookmarkStart w:id="1447" w:name="_Toc61540027"/>
        <w:bookmarkStart w:id="1448" w:name="_Toc61540384"/>
        <w:bookmarkStart w:id="1449" w:name="_Toc61540735"/>
        <w:bookmarkStart w:id="1450" w:name="_Toc61541086"/>
        <w:bookmarkStart w:id="1451" w:name="_Toc61541436"/>
        <w:bookmarkStart w:id="1452" w:name="_Toc62765767"/>
        <w:bookmarkStart w:id="1453" w:name="_Toc62816632"/>
        <w:bookmarkStart w:id="1454" w:name="_Toc62817391"/>
        <w:bookmarkStart w:id="1455" w:name="_Toc62818150"/>
        <w:bookmarkStart w:id="1456" w:name="_Toc61538974"/>
        <w:bookmarkStart w:id="1457" w:name="_Toc61539325"/>
        <w:bookmarkStart w:id="1458" w:name="_Toc61540028"/>
        <w:bookmarkStart w:id="1459" w:name="_Toc61540385"/>
        <w:bookmarkStart w:id="1460" w:name="_Toc61540736"/>
        <w:bookmarkStart w:id="1461" w:name="_Toc61541087"/>
        <w:bookmarkStart w:id="1462" w:name="_Toc61541437"/>
        <w:bookmarkStart w:id="1463" w:name="_Toc62765768"/>
        <w:bookmarkStart w:id="1464" w:name="_Toc62816633"/>
        <w:bookmarkStart w:id="1465" w:name="_Toc62817392"/>
        <w:bookmarkStart w:id="1466" w:name="_Toc62818151"/>
        <w:bookmarkStart w:id="1467" w:name="_Toc61538976"/>
        <w:bookmarkStart w:id="1468" w:name="_Toc61539327"/>
        <w:bookmarkStart w:id="1469" w:name="_Toc61540030"/>
        <w:bookmarkStart w:id="1470" w:name="_Toc61540387"/>
        <w:bookmarkStart w:id="1471" w:name="_Toc61540738"/>
        <w:bookmarkStart w:id="1472" w:name="_Toc61541089"/>
        <w:bookmarkStart w:id="1473" w:name="_Toc61541439"/>
        <w:bookmarkStart w:id="1474" w:name="_Toc62765770"/>
        <w:bookmarkStart w:id="1475" w:name="_Toc62816635"/>
        <w:bookmarkStart w:id="1476" w:name="_Toc62817394"/>
        <w:bookmarkStart w:id="1477" w:name="_Toc62818153"/>
        <w:bookmarkStart w:id="1478" w:name="_Toc61538977"/>
        <w:bookmarkStart w:id="1479" w:name="_Toc61539328"/>
        <w:bookmarkStart w:id="1480" w:name="_Toc61540031"/>
        <w:bookmarkStart w:id="1481" w:name="_Toc61540388"/>
        <w:bookmarkStart w:id="1482" w:name="_Toc61540739"/>
        <w:bookmarkStart w:id="1483" w:name="_Toc61541090"/>
        <w:bookmarkStart w:id="1484" w:name="_Toc61541440"/>
        <w:bookmarkStart w:id="1485" w:name="_Toc62765771"/>
        <w:bookmarkStart w:id="1486" w:name="_Toc62816636"/>
        <w:bookmarkStart w:id="1487" w:name="_Toc62817395"/>
        <w:bookmarkStart w:id="1488" w:name="_Toc62818154"/>
        <w:bookmarkStart w:id="1489" w:name="_Toc61538978"/>
        <w:bookmarkStart w:id="1490" w:name="_Toc61539329"/>
        <w:bookmarkStart w:id="1491" w:name="_Toc61540032"/>
        <w:bookmarkStart w:id="1492" w:name="_Toc61540389"/>
        <w:bookmarkStart w:id="1493" w:name="_Toc61540740"/>
        <w:bookmarkStart w:id="1494" w:name="_Toc61541091"/>
        <w:bookmarkStart w:id="1495" w:name="_Toc61541441"/>
        <w:bookmarkStart w:id="1496" w:name="_Toc62765772"/>
        <w:bookmarkStart w:id="1497" w:name="_Toc62816637"/>
        <w:bookmarkStart w:id="1498" w:name="_Toc62817396"/>
        <w:bookmarkStart w:id="1499" w:name="_Toc62818155"/>
        <w:bookmarkStart w:id="1500" w:name="_Toc61538979"/>
        <w:bookmarkStart w:id="1501" w:name="_Toc61539330"/>
        <w:bookmarkStart w:id="1502" w:name="_Toc61540033"/>
        <w:bookmarkStart w:id="1503" w:name="_Toc61540390"/>
        <w:bookmarkStart w:id="1504" w:name="_Toc61540741"/>
        <w:bookmarkStart w:id="1505" w:name="_Toc61541092"/>
        <w:bookmarkStart w:id="1506" w:name="_Toc61541442"/>
        <w:bookmarkStart w:id="1507" w:name="_Toc62765773"/>
        <w:bookmarkStart w:id="1508" w:name="_Toc62816638"/>
        <w:bookmarkStart w:id="1509" w:name="_Toc62817397"/>
        <w:bookmarkStart w:id="1510" w:name="_Toc62818156"/>
        <w:bookmarkStart w:id="1511" w:name="_Toc61538981"/>
        <w:bookmarkStart w:id="1512" w:name="_Toc61539332"/>
        <w:bookmarkStart w:id="1513" w:name="_Toc61540035"/>
        <w:bookmarkStart w:id="1514" w:name="_Toc61540392"/>
        <w:bookmarkStart w:id="1515" w:name="_Toc61540743"/>
        <w:bookmarkStart w:id="1516" w:name="_Toc61541094"/>
        <w:bookmarkStart w:id="1517" w:name="_Toc61541444"/>
        <w:bookmarkStart w:id="1518" w:name="_Toc62765775"/>
        <w:bookmarkStart w:id="1519" w:name="_Toc62816640"/>
        <w:bookmarkStart w:id="1520" w:name="_Toc62817399"/>
        <w:bookmarkStart w:id="1521" w:name="_Toc62818158"/>
        <w:bookmarkStart w:id="1522" w:name="_Toc61538982"/>
        <w:bookmarkStart w:id="1523" w:name="_Toc61539333"/>
        <w:bookmarkStart w:id="1524" w:name="_Toc61540036"/>
        <w:bookmarkStart w:id="1525" w:name="_Toc61540393"/>
        <w:bookmarkStart w:id="1526" w:name="_Toc61540744"/>
        <w:bookmarkStart w:id="1527" w:name="_Toc61541095"/>
        <w:bookmarkStart w:id="1528" w:name="_Toc61541445"/>
        <w:bookmarkStart w:id="1529" w:name="_Toc62765776"/>
        <w:bookmarkStart w:id="1530" w:name="_Toc62816641"/>
        <w:bookmarkStart w:id="1531" w:name="_Toc62817400"/>
        <w:bookmarkStart w:id="1532" w:name="_Toc62818159"/>
        <w:bookmarkStart w:id="1533" w:name="_Toc61538983"/>
        <w:bookmarkStart w:id="1534" w:name="_Toc61539334"/>
        <w:bookmarkStart w:id="1535" w:name="_Toc61540037"/>
        <w:bookmarkStart w:id="1536" w:name="_Toc61540394"/>
        <w:bookmarkStart w:id="1537" w:name="_Toc61540745"/>
        <w:bookmarkStart w:id="1538" w:name="_Toc61541096"/>
        <w:bookmarkStart w:id="1539" w:name="_Toc61541446"/>
        <w:bookmarkStart w:id="1540" w:name="_Toc62765777"/>
        <w:bookmarkStart w:id="1541" w:name="_Toc62816642"/>
        <w:bookmarkStart w:id="1542" w:name="_Toc62817401"/>
        <w:bookmarkStart w:id="1543" w:name="_Toc62818160"/>
        <w:bookmarkStart w:id="1544" w:name="_Toc61538984"/>
        <w:bookmarkStart w:id="1545" w:name="_Toc61539335"/>
        <w:bookmarkStart w:id="1546" w:name="_Toc61540038"/>
        <w:bookmarkStart w:id="1547" w:name="_Toc61540395"/>
        <w:bookmarkStart w:id="1548" w:name="_Toc61540746"/>
        <w:bookmarkStart w:id="1549" w:name="_Toc61541097"/>
        <w:bookmarkStart w:id="1550" w:name="_Toc61541447"/>
        <w:bookmarkStart w:id="1551" w:name="_Toc62765778"/>
        <w:bookmarkStart w:id="1552" w:name="_Toc62816643"/>
        <w:bookmarkStart w:id="1553" w:name="_Toc62817402"/>
        <w:bookmarkStart w:id="1554" w:name="_Toc62818161"/>
        <w:bookmarkStart w:id="1555" w:name="_Toc61538985"/>
        <w:bookmarkStart w:id="1556" w:name="_Toc61539336"/>
        <w:bookmarkStart w:id="1557" w:name="_Toc61540039"/>
        <w:bookmarkStart w:id="1558" w:name="_Toc61540396"/>
        <w:bookmarkStart w:id="1559" w:name="_Toc61540747"/>
        <w:bookmarkStart w:id="1560" w:name="_Toc61541098"/>
        <w:bookmarkStart w:id="1561" w:name="_Toc61541448"/>
        <w:bookmarkStart w:id="1562" w:name="_Toc62765779"/>
        <w:bookmarkStart w:id="1563" w:name="_Toc62816644"/>
        <w:bookmarkStart w:id="1564" w:name="_Toc62817403"/>
        <w:bookmarkStart w:id="1565" w:name="_Toc62818162"/>
        <w:bookmarkStart w:id="1566" w:name="_Toc61538986"/>
        <w:bookmarkStart w:id="1567" w:name="_Toc61539337"/>
        <w:bookmarkStart w:id="1568" w:name="_Toc61540040"/>
        <w:bookmarkStart w:id="1569" w:name="_Toc61540397"/>
        <w:bookmarkStart w:id="1570" w:name="_Toc61540748"/>
        <w:bookmarkStart w:id="1571" w:name="_Toc61541099"/>
        <w:bookmarkStart w:id="1572" w:name="_Toc61541449"/>
        <w:bookmarkStart w:id="1573" w:name="_Toc62765780"/>
        <w:bookmarkStart w:id="1574" w:name="_Toc62816645"/>
        <w:bookmarkStart w:id="1575" w:name="_Toc62817404"/>
        <w:bookmarkStart w:id="1576" w:name="_Toc62818163"/>
        <w:bookmarkStart w:id="1577" w:name="_Toc61538987"/>
        <w:bookmarkStart w:id="1578" w:name="_Toc61539338"/>
        <w:bookmarkStart w:id="1579" w:name="_Toc61540041"/>
        <w:bookmarkStart w:id="1580" w:name="_Toc61540398"/>
        <w:bookmarkStart w:id="1581" w:name="_Toc61540749"/>
        <w:bookmarkStart w:id="1582" w:name="_Toc61541100"/>
        <w:bookmarkStart w:id="1583" w:name="_Toc61541450"/>
        <w:bookmarkStart w:id="1584" w:name="_Toc62765781"/>
        <w:bookmarkStart w:id="1585" w:name="_Toc62816646"/>
        <w:bookmarkStart w:id="1586" w:name="_Toc62817405"/>
        <w:bookmarkStart w:id="1587" w:name="_Toc62818164"/>
        <w:bookmarkStart w:id="1588" w:name="_Toc61538989"/>
        <w:bookmarkStart w:id="1589" w:name="_Toc61539340"/>
        <w:bookmarkStart w:id="1590" w:name="_Toc61540043"/>
        <w:bookmarkStart w:id="1591" w:name="_Toc61540400"/>
        <w:bookmarkStart w:id="1592" w:name="_Toc61540751"/>
        <w:bookmarkStart w:id="1593" w:name="_Toc61541102"/>
        <w:bookmarkStart w:id="1594" w:name="_Toc61541452"/>
        <w:bookmarkStart w:id="1595" w:name="_Toc62765783"/>
        <w:bookmarkStart w:id="1596" w:name="_Toc62816648"/>
        <w:bookmarkStart w:id="1597" w:name="_Toc62817407"/>
        <w:bookmarkStart w:id="1598" w:name="_Toc62818166"/>
        <w:bookmarkStart w:id="1599" w:name="_Toc61538990"/>
        <w:bookmarkStart w:id="1600" w:name="_Toc61539341"/>
        <w:bookmarkStart w:id="1601" w:name="_Toc61540044"/>
        <w:bookmarkStart w:id="1602" w:name="_Toc61540401"/>
        <w:bookmarkStart w:id="1603" w:name="_Toc61540752"/>
        <w:bookmarkStart w:id="1604" w:name="_Toc61541103"/>
        <w:bookmarkStart w:id="1605" w:name="_Toc61541453"/>
        <w:bookmarkStart w:id="1606" w:name="_Toc62765784"/>
        <w:bookmarkStart w:id="1607" w:name="_Toc62816649"/>
        <w:bookmarkStart w:id="1608" w:name="_Toc62817408"/>
        <w:bookmarkStart w:id="1609" w:name="_Toc62818167"/>
        <w:bookmarkStart w:id="1610" w:name="_Toc61538991"/>
        <w:bookmarkStart w:id="1611" w:name="_Toc61539342"/>
        <w:bookmarkStart w:id="1612" w:name="_Toc61540045"/>
        <w:bookmarkStart w:id="1613" w:name="_Toc61540402"/>
        <w:bookmarkStart w:id="1614" w:name="_Toc61540753"/>
        <w:bookmarkStart w:id="1615" w:name="_Toc61541104"/>
        <w:bookmarkStart w:id="1616" w:name="_Toc61541454"/>
        <w:bookmarkStart w:id="1617" w:name="_Toc62765785"/>
        <w:bookmarkStart w:id="1618" w:name="_Toc62816650"/>
        <w:bookmarkStart w:id="1619" w:name="_Toc62817409"/>
        <w:bookmarkStart w:id="1620" w:name="_Toc62818168"/>
        <w:bookmarkStart w:id="1621" w:name="_Toc61538992"/>
        <w:bookmarkStart w:id="1622" w:name="_Toc61539343"/>
        <w:bookmarkStart w:id="1623" w:name="_Toc61540046"/>
        <w:bookmarkStart w:id="1624" w:name="_Toc61540403"/>
        <w:bookmarkStart w:id="1625" w:name="_Toc61540754"/>
        <w:bookmarkStart w:id="1626" w:name="_Toc61541105"/>
        <w:bookmarkStart w:id="1627" w:name="_Toc61541455"/>
        <w:bookmarkStart w:id="1628" w:name="_Toc62765786"/>
        <w:bookmarkStart w:id="1629" w:name="_Toc62816651"/>
        <w:bookmarkStart w:id="1630" w:name="_Toc62817410"/>
        <w:bookmarkStart w:id="1631" w:name="_Toc62818169"/>
        <w:bookmarkStart w:id="1632" w:name="_Toc61538993"/>
        <w:bookmarkStart w:id="1633" w:name="_Toc61539344"/>
        <w:bookmarkStart w:id="1634" w:name="_Toc61540047"/>
        <w:bookmarkStart w:id="1635" w:name="_Toc61540404"/>
        <w:bookmarkStart w:id="1636" w:name="_Toc61540755"/>
        <w:bookmarkStart w:id="1637" w:name="_Toc61541106"/>
        <w:bookmarkStart w:id="1638" w:name="_Toc61541456"/>
        <w:bookmarkStart w:id="1639" w:name="_Toc62765787"/>
        <w:bookmarkStart w:id="1640" w:name="_Toc62816652"/>
        <w:bookmarkStart w:id="1641" w:name="_Toc62817411"/>
        <w:bookmarkStart w:id="1642" w:name="_Toc62818170"/>
        <w:bookmarkStart w:id="1643" w:name="_Toc61538994"/>
        <w:bookmarkStart w:id="1644" w:name="_Toc61539345"/>
        <w:bookmarkStart w:id="1645" w:name="_Toc61540048"/>
        <w:bookmarkStart w:id="1646" w:name="_Toc61540405"/>
        <w:bookmarkStart w:id="1647" w:name="_Toc61540756"/>
        <w:bookmarkStart w:id="1648" w:name="_Toc61541107"/>
        <w:bookmarkStart w:id="1649" w:name="_Toc61541457"/>
        <w:bookmarkStart w:id="1650" w:name="_Toc62765788"/>
        <w:bookmarkStart w:id="1651" w:name="_Toc62816653"/>
        <w:bookmarkStart w:id="1652" w:name="_Toc62817412"/>
        <w:bookmarkStart w:id="1653" w:name="_Toc62818171"/>
        <w:bookmarkStart w:id="1654" w:name="_Toc61538996"/>
        <w:bookmarkStart w:id="1655" w:name="_Toc61539347"/>
        <w:bookmarkStart w:id="1656" w:name="_Toc61540050"/>
        <w:bookmarkStart w:id="1657" w:name="_Toc61540407"/>
        <w:bookmarkStart w:id="1658" w:name="_Toc61540758"/>
        <w:bookmarkStart w:id="1659" w:name="_Toc61541109"/>
        <w:bookmarkStart w:id="1660" w:name="_Toc61541459"/>
        <w:bookmarkStart w:id="1661" w:name="_Toc62765790"/>
        <w:bookmarkStart w:id="1662" w:name="_Toc62816655"/>
        <w:bookmarkStart w:id="1663" w:name="_Toc62817414"/>
        <w:bookmarkStart w:id="1664" w:name="_Toc62818173"/>
        <w:bookmarkStart w:id="1665" w:name="_Toc61538997"/>
        <w:bookmarkStart w:id="1666" w:name="_Toc61539348"/>
        <w:bookmarkStart w:id="1667" w:name="_Toc61540051"/>
        <w:bookmarkStart w:id="1668" w:name="_Toc61540408"/>
        <w:bookmarkStart w:id="1669" w:name="_Toc61540759"/>
        <w:bookmarkStart w:id="1670" w:name="_Toc61541110"/>
        <w:bookmarkStart w:id="1671" w:name="_Toc61541460"/>
        <w:bookmarkStart w:id="1672" w:name="_Toc62765791"/>
        <w:bookmarkStart w:id="1673" w:name="_Toc62816656"/>
        <w:bookmarkStart w:id="1674" w:name="_Toc62817415"/>
        <w:bookmarkStart w:id="1675" w:name="_Toc62818174"/>
        <w:bookmarkStart w:id="1676" w:name="_Toc61538998"/>
        <w:bookmarkStart w:id="1677" w:name="_Toc61539349"/>
        <w:bookmarkStart w:id="1678" w:name="_Toc61540052"/>
        <w:bookmarkStart w:id="1679" w:name="_Toc61540409"/>
        <w:bookmarkStart w:id="1680" w:name="_Toc61540760"/>
        <w:bookmarkStart w:id="1681" w:name="_Toc61541111"/>
        <w:bookmarkStart w:id="1682" w:name="_Toc61541461"/>
        <w:bookmarkStart w:id="1683" w:name="_Toc62765792"/>
        <w:bookmarkStart w:id="1684" w:name="_Toc62816657"/>
        <w:bookmarkStart w:id="1685" w:name="_Toc62817416"/>
        <w:bookmarkStart w:id="1686" w:name="_Toc62818175"/>
        <w:bookmarkStart w:id="1687" w:name="_Toc61538999"/>
        <w:bookmarkStart w:id="1688" w:name="_Toc61539350"/>
        <w:bookmarkStart w:id="1689" w:name="_Toc61540053"/>
        <w:bookmarkStart w:id="1690" w:name="_Toc61540410"/>
        <w:bookmarkStart w:id="1691" w:name="_Toc61540761"/>
        <w:bookmarkStart w:id="1692" w:name="_Toc61541112"/>
        <w:bookmarkStart w:id="1693" w:name="_Toc61541462"/>
        <w:bookmarkStart w:id="1694" w:name="_Toc62765793"/>
        <w:bookmarkStart w:id="1695" w:name="_Toc62816658"/>
        <w:bookmarkStart w:id="1696" w:name="_Toc62817417"/>
        <w:bookmarkStart w:id="1697" w:name="_Toc62818176"/>
        <w:bookmarkStart w:id="1698" w:name="_Toc61539001"/>
        <w:bookmarkStart w:id="1699" w:name="_Toc61539352"/>
        <w:bookmarkStart w:id="1700" w:name="_Toc61540055"/>
        <w:bookmarkStart w:id="1701" w:name="_Toc61540412"/>
        <w:bookmarkStart w:id="1702" w:name="_Toc61540763"/>
        <w:bookmarkStart w:id="1703" w:name="_Toc61541114"/>
        <w:bookmarkStart w:id="1704" w:name="_Toc61541464"/>
        <w:bookmarkStart w:id="1705" w:name="_Toc62765795"/>
        <w:bookmarkStart w:id="1706" w:name="_Toc62816660"/>
        <w:bookmarkStart w:id="1707" w:name="_Toc62817419"/>
        <w:bookmarkStart w:id="1708" w:name="_Toc62818178"/>
        <w:bookmarkStart w:id="1709" w:name="_Toc61539002"/>
        <w:bookmarkStart w:id="1710" w:name="_Toc61539353"/>
        <w:bookmarkStart w:id="1711" w:name="_Toc61540056"/>
        <w:bookmarkStart w:id="1712" w:name="_Toc61540413"/>
        <w:bookmarkStart w:id="1713" w:name="_Toc61540764"/>
        <w:bookmarkStart w:id="1714" w:name="_Toc61541115"/>
        <w:bookmarkStart w:id="1715" w:name="_Toc61541465"/>
        <w:bookmarkStart w:id="1716" w:name="_Toc62765796"/>
        <w:bookmarkStart w:id="1717" w:name="_Toc62816661"/>
        <w:bookmarkStart w:id="1718" w:name="_Toc62817420"/>
        <w:bookmarkStart w:id="1719" w:name="_Toc62818179"/>
        <w:bookmarkStart w:id="1720" w:name="_Toc61539003"/>
        <w:bookmarkStart w:id="1721" w:name="_Toc61539354"/>
        <w:bookmarkStart w:id="1722" w:name="_Toc61540057"/>
        <w:bookmarkStart w:id="1723" w:name="_Toc61540414"/>
        <w:bookmarkStart w:id="1724" w:name="_Toc61540765"/>
        <w:bookmarkStart w:id="1725" w:name="_Toc61541116"/>
        <w:bookmarkStart w:id="1726" w:name="_Toc61541466"/>
        <w:bookmarkStart w:id="1727" w:name="_Toc62765797"/>
        <w:bookmarkStart w:id="1728" w:name="_Toc62816662"/>
        <w:bookmarkStart w:id="1729" w:name="_Toc62817421"/>
        <w:bookmarkStart w:id="1730" w:name="_Toc62818180"/>
        <w:bookmarkStart w:id="1731" w:name="_Toc61539004"/>
        <w:bookmarkStart w:id="1732" w:name="_Toc61539355"/>
        <w:bookmarkStart w:id="1733" w:name="_Toc61540058"/>
        <w:bookmarkStart w:id="1734" w:name="_Toc61540415"/>
        <w:bookmarkStart w:id="1735" w:name="_Toc61540766"/>
        <w:bookmarkStart w:id="1736" w:name="_Toc61541117"/>
        <w:bookmarkStart w:id="1737" w:name="_Toc61541467"/>
        <w:bookmarkStart w:id="1738" w:name="_Toc62765798"/>
        <w:bookmarkStart w:id="1739" w:name="_Toc62816663"/>
        <w:bookmarkStart w:id="1740" w:name="_Toc62817422"/>
        <w:bookmarkStart w:id="1741" w:name="_Toc62818181"/>
        <w:bookmarkStart w:id="1742" w:name="_Toc61539005"/>
        <w:bookmarkStart w:id="1743" w:name="_Toc61539356"/>
        <w:bookmarkStart w:id="1744" w:name="_Toc61540059"/>
        <w:bookmarkStart w:id="1745" w:name="_Toc61540416"/>
        <w:bookmarkStart w:id="1746" w:name="_Toc61540767"/>
        <w:bookmarkStart w:id="1747" w:name="_Toc61541118"/>
        <w:bookmarkStart w:id="1748" w:name="_Toc61541468"/>
        <w:bookmarkStart w:id="1749" w:name="_Toc62765799"/>
        <w:bookmarkStart w:id="1750" w:name="_Toc62816664"/>
        <w:bookmarkStart w:id="1751" w:name="_Toc62817423"/>
        <w:bookmarkStart w:id="1752" w:name="_Toc62818182"/>
        <w:bookmarkStart w:id="1753" w:name="_Toc61539006"/>
        <w:bookmarkStart w:id="1754" w:name="_Toc61539357"/>
        <w:bookmarkStart w:id="1755" w:name="_Toc61540060"/>
        <w:bookmarkStart w:id="1756" w:name="_Toc61540417"/>
        <w:bookmarkStart w:id="1757" w:name="_Toc61540768"/>
        <w:bookmarkStart w:id="1758" w:name="_Toc61541119"/>
        <w:bookmarkStart w:id="1759" w:name="_Toc61541469"/>
        <w:bookmarkStart w:id="1760" w:name="_Toc62765800"/>
        <w:bookmarkStart w:id="1761" w:name="_Toc62816665"/>
        <w:bookmarkStart w:id="1762" w:name="_Toc62817424"/>
        <w:bookmarkStart w:id="1763" w:name="_Toc62818183"/>
        <w:bookmarkStart w:id="1764" w:name="_Toc61539007"/>
        <w:bookmarkStart w:id="1765" w:name="_Toc61539358"/>
        <w:bookmarkStart w:id="1766" w:name="_Toc61540061"/>
        <w:bookmarkStart w:id="1767" w:name="_Toc61540418"/>
        <w:bookmarkStart w:id="1768" w:name="_Toc61540769"/>
        <w:bookmarkStart w:id="1769" w:name="_Toc61541120"/>
        <w:bookmarkStart w:id="1770" w:name="_Toc61541470"/>
        <w:bookmarkStart w:id="1771" w:name="_Toc62765801"/>
        <w:bookmarkStart w:id="1772" w:name="_Toc62816666"/>
        <w:bookmarkStart w:id="1773" w:name="_Toc62817425"/>
        <w:bookmarkStart w:id="1774" w:name="_Toc62818184"/>
        <w:bookmarkStart w:id="1775" w:name="_Toc61539009"/>
        <w:bookmarkStart w:id="1776" w:name="_Toc61539360"/>
        <w:bookmarkStart w:id="1777" w:name="_Toc61540063"/>
        <w:bookmarkStart w:id="1778" w:name="_Toc61540420"/>
        <w:bookmarkStart w:id="1779" w:name="_Toc61540771"/>
        <w:bookmarkStart w:id="1780" w:name="_Toc61541122"/>
        <w:bookmarkStart w:id="1781" w:name="_Toc61541472"/>
        <w:bookmarkStart w:id="1782" w:name="_Toc62765803"/>
        <w:bookmarkStart w:id="1783" w:name="_Toc62816668"/>
        <w:bookmarkStart w:id="1784" w:name="_Toc62817427"/>
        <w:bookmarkStart w:id="1785" w:name="_Toc62818186"/>
        <w:bookmarkStart w:id="1786" w:name="_Toc61539010"/>
        <w:bookmarkStart w:id="1787" w:name="_Toc61539361"/>
        <w:bookmarkStart w:id="1788" w:name="_Toc61540064"/>
        <w:bookmarkStart w:id="1789" w:name="_Toc61540421"/>
        <w:bookmarkStart w:id="1790" w:name="_Toc61540772"/>
        <w:bookmarkStart w:id="1791" w:name="_Toc61541123"/>
        <w:bookmarkStart w:id="1792" w:name="_Toc61541473"/>
        <w:bookmarkStart w:id="1793" w:name="_Toc62765804"/>
        <w:bookmarkStart w:id="1794" w:name="_Toc62816669"/>
        <w:bookmarkStart w:id="1795" w:name="_Toc62817428"/>
        <w:bookmarkStart w:id="1796" w:name="_Toc62818187"/>
        <w:bookmarkStart w:id="1797" w:name="_Toc61539011"/>
        <w:bookmarkStart w:id="1798" w:name="_Toc61539362"/>
        <w:bookmarkStart w:id="1799" w:name="_Toc61540065"/>
        <w:bookmarkStart w:id="1800" w:name="_Toc61540422"/>
        <w:bookmarkStart w:id="1801" w:name="_Toc61540773"/>
        <w:bookmarkStart w:id="1802" w:name="_Toc61541124"/>
        <w:bookmarkStart w:id="1803" w:name="_Toc61541474"/>
        <w:bookmarkStart w:id="1804" w:name="_Toc62765805"/>
        <w:bookmarkStart w:id="1805" w:name="_Toc62816670"/>
        <w:bookmarkStart w:id="1806" w:name="_Toc62817429"/>
        <w:bookmarkStart w:id="1807" w:name="_Toc62818188"/>
        <w:bookmarkStart w:id="1808" w:name="_Toc61539012"/>
        <w:bookmarkStart w:id="1809" w:name="_Toc61539363"/>
        <w:bookmarkStart w:id="1810" w:name="_Toc61540066"/>
        <w:bookmarkStart w:id="1811" w:name="_Toc61540423"/>
        <w:bookmarkStart w:id="1812" w:name="_Toc61540774"/>
        <w:bookmarkStart w:id="1813" w:name="_Toc61541125"/>
        <w:bookmarkStart w:id="1814" w:name="_Toc61541475"/>
        <w:bookmarkStart w:id="1815" w:name="_Toc62765806"/>
        <w:bookmarkStart w:id="1816" w:name="_Toc62816671"/>
        <w:bookmarkStart w:id="1817" w:name="_Toc62817430"/>
        <w:bookmarkStart w:id="1818" w:name="_Toc62818189"/>
        <w:bookmarkStart w:id="1819" w:name="_Toc61539013"/>
        <w:bookmarkStart w:id="1820" w:name="_Toc61539364"/>
        <w:bookmarkStart w:id="1821" w:name="_Toc61540067"/>
        <w:bookmarkStart w:id="1822" w:name="_Toc61540424"/>
        <w:bookmarkStart w:id="1823" w:name="_Toc61540775"/>
        <w:bookmarkStart w:id="1824" w:name="_Toc61541126"/>
        <w:bookmarkStart w:id="1825" w:name="_Toc61541476"/>
        <w:bookmarkStart w:id="1826" w:name="_Toc62765807"/>
        <w:bookmarkStart w:id="1827" w:name="_Toc62816672"/>
        <w:bookmarkStart w:id="1828" w:name="_Toc62817431"/>
        <w:bookmarkStart w:id="1829" w:name="_Toc62818190"/>
        <w:bookmarkStart w:id="1830" w:name="_Toc61539014"/>
        <w:bookmarkStart w:id="1831" w:name="_Toc61539365"/>
        <w:bookmarkStart w:id="1832" w:name="_Toc61540068"/>
        <w:bookmarkStart w:id="1833" w:name="_Toc61540425"/>
        <w:bookmarkStart w:id="1834" w:name="_Toc61540776"/>
        <w:bookmarkStart w:id="1835" w:name="_Toc61541127"/>
        <w:bookmarkStart w:id="1836" w:name="_Toc61541477"/>
        <w:bookmarkStart w:id="1837" w:name="_Toc62765808"/>
        <w:bookmarkStart w:id="1838" w:name="_Toc62816673"/>
        <w:bookmarkStart w:id="1839" w:name="_Toc62817432"/>
        <w:bookmarkStart w:id="1840" w:name="_Toc62818191"/>
        <w:bookmarkStart w:id="1841" w:name="_Toc61539016"/>
        <w:bookmarkStart w:id="1842" w:name="_Toc61539367"/>
        <w:bookmarkStart w:id="1843" w:name="_Toc61540070"/>
        <w:bookmarkStart w:id="1844" w:name="_Toc61540427"/>
        <w:bookmarkStart w:id="1845" w:name="_Toc61540778"/>
        <w:bookmarkStart w:id="1846" w:name="_Toc61541129"/>
        <w:bookmarkStart w:id="1847" w:name="_Toc61541479"/>
        <w:bookmarkStart w:id="1848" w:name="_Toc62765810"/>
        <w:bookmarkStart w:id="1849" w:name="_Toc62816675"/>
        <w:bookmarkStart w:id="1850" w:name="_Toc62817434"/>
        <w:bookmarkStart w:id="1851" w:name="_Toc62818193"/>
        <w:bookmarkStart w:id="1852" w:name="_Toc61539017"/>
        <w:bookmarkStart w:id="1853" w:name="_Toc61539368"/>
        <w:bookmarkStart w:id="1854" w:name="_Toc61540071"/>
        <w:bookmarkStart w:id="1855" w:name="_Toc61540428"/>
        <w:bookmarkStart w:id="1856" w:name="_Toc61540779"/>
        <w:bookmarkStart w:id="1857" w:name="_Toc61541130"/>
        <w:bookmarkStart w:id="1858" w:name="_Toc61541480"/>
        <w:bookmarkStart w:id="1859" w:name="_Toc62765811"/>
        <w:bookmarkStart w:id="1860" w:name="_Toc62816676"/>
        <w:bookmarkStart w:id="1861" w:name="_Toc62817435"/>
        <w:bookmarkStart w:id="1862" w:name="_Toc62818194"/>
        <w:bookmarkStart w:id="1863" w:name="_Toc61539018"/>
        <w:bookmarkStart w:id="1864" w:name="_Toc61539369"/>
        <w:bookmarkStart w:id="1865" w:name="_Toc61540072"/>
        <w:bookmarkStart w:id="1866" w:name="_Toc61540429"/>
        <w:bookmarkStart w:id="1867" w:name="_Toc61540780"/>
        <w:bookmarkStart w:id="1868" w:name="_Toc61541131"/>
        <w:bookmarkStart w:id="1869" w:name="_Toc61541481"/>
        <w:bookmarkStart w:id="1870" w:name="_Toc62765812"/>
        <w:bookmarkStart w:id="1871" w:name="_Toc62816677"/>
        <w:bookmarkStart w:id="1872" w:name="_Toc62817436"/>
        <w:bookmarkStart w:id="1873" w:name="_Toc62818195"/>
        <w:bookmarkStart w:id="1874" w:name="_Toc61539023"/>
        <w:bookmarkStart w:id="1875" w:name="_Toc61539374"/>
        <w:bookmarkStart w:id="1876" w:name="_Toc61540077"/>
        <w:bookmarkStart w:id="1877" w:name="_Toc61540434"/>
        <w:bookmarkStart w:id="1878" w:name="_Toc61540785"/>
        <w:bookmarkStart w:id="1879" w:name="_Toc61541136"/>
        <w:bookmarkStart w:id="1880" w:name="_Toc61541486"/>
        <w:bookmarkStart w:id="1881" w:name="_Toc62765813"/>
        <w:bookmarkStart w:id="1882" w:name="_Toc62816678"/>
        <w:bookmarkStart w:id="1883" w:name="_Toc62817437"/>
        <w:bookmarkStart w:id="1884" w:name="_Toc62818196"/>
        <w:bookmarkStart w:id="1885" w:name="_Toc61539024"/>
        <w:bookmarkStart w:id="1886" w:name="_Toc61539375"/>
        <w:bookmarkStart w:id="1887" w:name="_Toc61540078"/>
        <w:bookmarkStart w:id="1888" w:name="_Toc61540435"/>
        <w:bookmarkStart w:id="1889" w:name="_Toc61540786"/>
        <w:bookmarkStart w:id="1890" w:name="_Toc61541137"/>
        <w:bookmarkStart w:id="1891" w:name="_Toc61541487"/>
        <w:bookmarkStart w:id="1892" w:name="_Toc62765814"/>
        <w:bookmarkStart w:id="1893" w:name="_Toc62816679"/>
        <w:bookmarkStart w:id="1894" w:name="_Toc62817438"/>
        <w:bookmarkStart w:id="1895" w:name="_Toc62818197"/>
        <w:bookmarkStart w:id="1896" w:name="_Toc61539025"/>
        <w:bookmarkStart w:id="1897" w:name="_Toc61539376"/>
        <w:bookmarkStart w:id="1898" w:name="_Toc61540079"/>
        <w:bookmarkStart w:id="1899" w:name="_Toc61540436"/>
        <w:bookmarkStart w:id="1900" w:name="_Toc61540787"/>
        <w:bookmarkStart w:id="1901" w:name="_Toc61541138"/>
        <w:bookmarkStart w:id="1902" w:name="_Toc61541488"/>
        <w:bookmarkStart w:id="1903" w:name="_Toc62765815"/>
        <w:bookmarkStart w:id="1904" w:name="_Toc62816680"/>
        <w:bookmarkStart w:id="1905" w:name="_Toc62817439"/>
        <w:bookmarkStart w:id="1906" w:name="_Toc62818198"/>
        <w:bookmarkStart w:id="1907" w:name="_Toc61539026"/>
        <w:bookmarkStart w:id="1908" w:name="_Toc61539377"/>
        <w:bookmarkStart w:id="1909" w:name="_Toc61540080"/>
        <w:bookmarkStart w:id="1910" w:name="_Toc61540437"/>
        <w:bookmarkStart w:id="1911" w:name="_Toc61540788"/>
        <w:bookmarkStart w:id="1912" w:name="_Toc61541139"/>
        <w:bookmarkStart w:id="1913" w:name="_Toc61541489"/>
        <w:bookmarkStart w:id="1914" w:name="_Toc62765816"/>
        <w:bookmarkStart w:id="1915" w:name="_Toc62816681"/>
        <w:bookmarkStart w:id="1916" w:name="_Toc62817440"/>
        <w:bookmarkStart w:id="1917" w:name="_Toc62818199"/>
        <w:bookmarkStart w:id="1918" w:name="_Toc61539027"/>
        <w:bookmarkStart w:id="1919" w:name="_Toc61539378"/>
        <w:bookmarkStart w:id="1920" w:name="_Toc61540081"/>
        <w:bookmarkStart w:id="1921" w:name="_Toc61540438"/>
        <w:bookmarkStart w:id="1922" w:name="_Toc61540789"/>
        <w:bookmarkStart w:id="1923" w:name="_Toc61541140"/>
        <w:bookmarkStart w:id="1924" w:name="_Toc61541490"/>
        <w:bookmarkStart w:id="1925" w:name="_Toc62765817"/>
        <w:bookmarkStart w:id="1926" w:name="_Toc62816682"/>
        <w:bookmarkStart w:id="1927" w:name="_Toc62817441"/>
        <w:bookmarkStart w:id="1928" w:name="_Toc62818200"/>
        <w:bookmarkStart w:id="1929" w:name="_Toc61539028"/>
        <w:bookmarkStart w:id="1930" w:name="_Toc61539379"/>
        <w:bookmarkStart w:id="1931" w:name="_Toc61540082"/>
        <w:bookmarkStart w:id="1932" w:name="_Toc61540439"/>
        <w:bookmarkStart w:id="1933" w:name="_Toc61540790"/>
        <w:bookmarkStart w:id="1934" w:name="_Toc61541141"/>
        <w:bookmarkStart w:id="1935" w:name="_Toc61541491"/>
        <w:bookmarkStart w:id="1936" w:name="_Toc62765818"/>
        <w:bookmarkStart w:id="1937" w:name="_Toc62816683"/>
        <w:bookmarkStart w:id="1938" w:name="_Toc62817442"/>
        <w:bookmarkStart w:id="1939" w:name="_Toc62818201"/>
        <w:bookmarkStart w:id="1940" w:name="_Toc61539029"/>
        <w:bookmarkStart w:id="1941" w:name="_Toc61539380"/>
        <w:bookmarkStart w:id="1942" w:name="_Toc61540083"/>
        <w:bookmarkStart w:id="1943" w:name="_Toc61540440"/>
        <w:bookmarkStart w:id="1944" w:name="_Toc61540791"/>
        <w:bookmarkStart w:id="1945" w:name="_Toc61541142"/>
        <w:bookmarkStart w:id="1946" w:name="_Toc61541492"/>
        <w:bookmarkStart w:id="1947" w:name="_Toc62765819"/>
        <w:bookmarkStart w:id="1948" w:name="_Toc62816684"/>
        <w:bookmarkStart w:id="1949" w:name="_Toc62817443"/>
        <w:bookmarkStart w:id="1950" w:name="_Toc62818202"/>
        <w:bookmarkStart w:id="1951" w:name="_Toc61539030"/>
        <w:bookmarkStart w:id="1952" w:name="_Toc61539381"/>
        <w:bookmarkStart w:id="1953" w:name="_Toc61540084"/>
        <w:bookmarkStart w:id="1954" w:name="_Toc61540441"/>
        <w:bookmarkStart w:id="1955" w:name="_Toc61540792"/>
        <w:bookmarkStart w:id="1956" w:name="_Toc61541143"/>
        <w:bookmarkStart w:id="1957" w:name="_Toc61541493"/>
        <w:bookmarkStart w:id="1958" w:name="_Toc62765820"/>
        <w:bookmarkStart w:id="1959" w:name="_Toc62816685"/>
        <w:bookmarkStart w:id="1960" w:name="_Toc62817444"/>
        <w:bookmarkStart w:id="1961" w:name="_Toc62818203"/>
        <w:bookmarkStart w:id="1962" w:name="_Toc61539031"/>
        <w:bookmarkStart w:id="1963" w:name="_Toc61539382"/>
        <w:bookmarkStart w:id="1964" w:name="_Toc61540085"/>
        <w:bookmarkStart w:id="1965" w:name="_Toc61540442"/>
        <w:bookmarkStart w:id="1966" w:name="_Toc61540793"/>
        <w:bookmarkStart w:id="1967" w:name="_Toc61541144"/>
        <w:bookmarkStart w:id="1968" w:name="_Toc61541494"/>
        <w:bookmarkStart w:id="1969" w:name="_Toc62765821"/>
        <w:bookmarkStart w:id="1970" w:name="_Toc62816686"/>
        <w:bookmarkStart w:id="1971" w:name="_Toc62817445"/>
        <w:bookmarkStart w:id="1972" w:name="_Toc62818204"/>
        <w:bookmarkStart w:id="1973" w:name="_Toc61539032"/>
        <w:bookmarkStart w:id="1974" w:name="_Toc61539383"/>
        <w:bookmarkStart w:id="1975" w:name="_Toc61540086"/>
        <w:bookmarkStart w:id="1976" w:name="_Toc61540443"/>
        <w:bookmarkStart w:id="1977" w:name="_Toc61540794"/>
        <w:bookmarkStart w:id="1978" w:name="_Toc61541145"/>
        <w:bookmarkStart w:id="1979" w:name="_Toc61541495"/>
        <w:bookmarkStart w:id="1980" w:name="_Toc62765822"/>
        <w:bookmarkStart w:id="1981" w:name="_Toc62816687"/>
        <w:bookmarkStart w:id="1982" w:name="_Toc62817446"/>
        <w:bookmarkStart w:id="1983" w:name="_Toc62818205"/>
        <w:bookmarkStart w:id="1984" w:name="_Toc61539033"/>
        <w:bookmarkStart w:id="1985" w:name="_Toc61539384"/>
        <w:bookmarkStart w:id="1986" w:name="_Toc61540087"/>
        <w:bookmarkStart w:id="1987" w:name="_Toc61540444"/>
        <w:bookmarkStart w:id="1988" w:name="_Toc61540795"/>
        <w:bookmarkStart w:id="1989" w:name="_Toc61541146"/>
        <w:bookmarkStart w:id="1990" w:name="_Toc61541496"/>
        <w:bookmarkStart w:id="1991" w:name="_Toc62765823"/>
        <w:bookmarkStart w:id="1992" w:name="_Toc62816688"/>
        <w:bookmarkStart w:id="1993" w:name="_Toc62817447"/>
        <w:bookmarkStart w:id="1994" w:name="_Toc62818206"/>
        <w:bookmarkStart w:id="1995" w:name="_Toc61539034"/>
        <w:bookmarkStart w:id="1996" w:name="_Toc61539385"/>
        <w:bookmarkStart w:id="1997" w:name="_Toc61540088"/>
        <w:bookmarkStart w:id="1998" w:name="_Toc61540445"/>
        <w:bookmarkStart w:id="1999" w:name="_Toc61540796"/>
        <w:bookmarkStart w:id="2000" w:name="_Toc61541147"/>
        <w:bookmarkStart w:id="2001" w:name="_Toc61541497"/>
        <w:bookmarkStart w:id="2002" w:name="_Toc62765824"/>
        <w:bookmarkStart w:id="2003" w:name="_Toc62816689"/>
        <w:bookmarkStart w:id="2004" w:name="_Toc62817448"/>
        <w:bookmarkStart w:id="2005" w:name="_Toc62818207"/>
        <w:bookmarkStart w:id="2006" w:name="_Toc61539035"/>
        <w:bookmarkStart w:id="2007" w:name="_Toc61539386"/>
        <w:bookmarkStart w:id="2008" w:name="_Toc61540089"/>
        <w:bookmarkStart w:id="2009" w:name="_Toc61540446"/>
        <w:bookmarkStart w:id="2010" w:name="_Toc61540797"/>
        <w:bookmarkStart w:id="2011" w:name="_Toc61541148"/>
        <w:bookmarkStart w:id="2012" w:name="_Toc61541498"/>
        <w:bookmarkStart w:id="2013" w:name="_Toc62765825"/>
        <w:bookmarkStart w:id="2014" w:name="_Toc62816690"/>
        <w:bookmarkStart w:id="2015" w:name="_Toc62817449"/>
        <w:bookmarkStart w:id="2016" w:name="_Toc62818208"/>
        <w:bookmarkStart w:id="2017" w:name="_Toc61539036"/>
        <w:bookmarkStart w:id="2018" w:name="_Toc61539387"/>
        <w:bookmarkStart w:id="2019" w:name="_Toc61540090"/>
        <w:bookmarkStart w:id="2020" w:name="_Toc61540447"/>
        <w:bookmarkStart w:id="2021" w:name="_Toc61540798"/>
        <w:bookmarkStart w:id="2022" w:name="_Toc61541149"/>
        <w:bookmarkStart w:id="2023" w:name="_Toc61541499"/>
        <w:bookmarkStart w:id="2024" w:name="_Toc62765826"/>
        <w:bookmarkStart w:id="2025" w:name="_Toc62816691"/>
        <w:bookmarkStart w:id="2026" w:name="_Toc62817450"/>
        <w:bookmarkStart w:id="2027" w:name="_Toc62818209"/>
        <w:bookmarkStart w:id="2028" w:name="_Toc61539037"/>
        <w:bookmarkStart w:id="2029" w:name="_Toc61539388"/>
        <w:bookmarkStart w:id="2030" w:name="_Toc61540091"/>
        <w:bookmarkStart w:id="2031" w:name="_Toc61540448"/>
        <w:bookmarkStart w:id="2032" w:name="_Toc61540799"/>
        <w:bookmarkStart w:id="2033" w:name="_Toc61541150"/>
        <w:bookmarkStart w:id="2034" w:name="_Toc61541500"/>
        <w:bookmarkStart w:id="2035" w:name="_Toc62765827"/>
        <w:bookmarkStart w:id="2036" w:name="_Toc62816692"/>
        <w:bookmarkStart w:id="2037" w:name="_Toc62817451"/>
        <w:bookmarkStart w:id="2038" w:name="_Toc62818210"/>
        <w:bookmarkStart w:id="2039" w:name="_Toc61539038"/>
        <w:bookmarkStart w:id="2040" w:name="_Toc61539389"/>
        <w:bookmarkStart w:id="2041" w:name="_Toc61540092"/>
        <w:bookmarkStart w:id="2042" w:name="_Toc61540449"/>
        <w:bookmarkStart w:id="2043" w:name="_Toc61540800"/>
        <w:bookmarkStart w:id="2044" w:name="_Toc61541151"/>
        <w:bookmarkStart w:id="2045" w:name="_Toc61541501"/>
        <w:bookmarkStart w:id="2046" w:name="_Toc62765828"/>
        <w:bookmarkStart w:id="2047" w:name="_Toc62816693"/>
        <w:bookmarkStart w:id="2048" w:name="_Toc62817452"/>
        <w:bookmarkStart w:id="2049" w:name="_Toc62818211"/>
        <w:bookmarkStart w:id="2050" w:name="_Toc61539039"/>
        <w:bookmarkStart w:id="2051" w:name="_Toc61539390"/>
        <w:bookmarkStart w:id="2052" w:name="_Toc61540093"/>
        <w:bookmarkStart w:id="2053" w:name="_Toc61540450"/>
        <w:bookmarkStart w:id="2054" w:name="_Toc61540801"/>
        <w:bookmarkStart w:id="2055" w:name="_Toc61541152"/>
        <w:bookmarkStart w:id="2056" w:name="_Toc61541502"/>
        <w:bookmarkStart w:id="2057" w:name="_Toc62765829"/>
        <w:bookmarkStart w:id="2058" w:name="_Toc62816694"/>
        <w:bookmarkStart w:id="2059" w:name="_Toc62817453"/>
        <w:bookmarkStart w:id="2060" w:name="_Toc62818212"/>
        <w:bookmarkStart w:id="2061" w:name="_Toc61539040"/>
        <w:bookmarkStart w:id="2062" w:name="_Toc61539391"/>
        <w:bookmarkStart w:id="2063" w:name="_Toc61540094"/>
        <w:bookmarkStart w:id="2064" w:name="_Toc61540451"/>
        <w:bookmarkStart w:id="2065" w:name="_Toc61540802"/>
        <w:bookmarkStart w:id="2066" w:name="_Toc61541153"/>
        <w:bookmarkStart w:id="2067" w:name="_Toc61541503"/>
        <w:bookmarkStart w:id="2068" w:name="_Toc62765830"/>
        <w:bookmarkStart w:id="2069" w:name="_Toc62816695"/>
        <w:bookmarkStart w:id="2070" w:name="_Toc62817454"/>
        <w:bookmarkStart w:id="2071" w:name="_Toc62818213"/>
        <w:bookmarkStart w:id="2072" w:name="_Toc61539041"/>
        <w:bookmarkStart w:id="2073" w:name="_Toc61539392"/>
        <w:bookmarkStart w:id="2074" w:name="_Toc61540095"/>
        <w:bookmarkStart w:id="2075" w:name="_Toc61540452"/>
        <w:bookmarkStart w:id="2076" w:name="_Toc61540803"/>
        <w:bookmarkStart w:id="2077" w:name="_Toc61541154"/>
        <w:bookmarkStart w:id="2078" w:name="_Toc61541504"/>
        <w:bookmarkStart w:id="2079" w:name="_Toc62765831"/>
        <w:bookmarkStart w:id="2080" w:name="_Toc62816696"/>
        <w:bookmarkStart w:id="2081" w:name="_Toc62817455"/>
        <w:bookmarkStart w:id="2082" w:name="_Toc62818214"/>
        <w:bookmarkStart w:id="2083" w:name="_Toc61539042"/>
        <w:bookmarkStart w:id="2084" w:name="_Toc61539393"/>
        <w:bookmarkStart w:id="2085" w:name="_Toc61540096"/>
        <w:bookmarkStart w:id="2086" w:name="_Toc61540453"/>
        <w:bookmarkStart w:id="2087" w:name="_Toc61540804"/>
        <w:bookmarkStart w:id="2088" w:name="_Toc61541155"/>
        <w:bookmarkStart w:id="2089" w:name="_Toc61541505"/>
        <w:bookmarkStart w:id="2090" w:name="_Toc62765832"/>
        <w:bookmarkStart w:id="2091" w:name="_Toc62816697"/>
        <w:bookmarkStart w:id="2092" w:name="_Toc62817456"/>
        <w:bookmarkStart w:id="2093" w:name="_Toc62818215"/>
        <w:bookmarkStart w:id="2094" w:name="_Toc61539043"/>
        <w:bookmarkStart w:id="2095" w:name="_Toc61539394"/>
        <w:bookmarkStart w:id="2096" w:name="_Toc61540097"/>
        <w:bookmarkStart w:id="2097" w:name="_Toc61540454"/>
        <w:bookmarkStart w:id="2098" w:name="_Toc61540805"/>
        <w:bookmarkStart w:id="2099" w:name="_Toc61541156"/>
        <w:bookmarkStart w:id="2100" w:name="_Toc61541506"/>
        <w:bookmarkStart w:id="2101" w:name="_Toc62765833"/>
        <w:bookmarkStart w:id="2102" w:name="_Toc62816698"/>
        <w:bookmarkStart w:id="2103" w:name="_Toc62817457"/>
        <w:bookmarkStart w:id="2104" w:name="_Toc62818216"/>
        <w:bookmarkStart w:id="2105" w:name="_Toc61539045"/>
        <w:bookmarkStart w:id="2106" w:name="_Toc61539396"/>
        <w:bookmarkStart w:id="2107" w:name="_Toc61540099"/>
        <w:bookmarkStart w:id="2108" w:name="_Toc61540456"/>
        <w:bookmarkStart w:id="2109" w:name="_Toc61540807"/>
        <w:bookmarkStart w:id="2110" w:name="_Toc61541158"/>
        <w:bookmarkStart w:id="2111" w:name="_Toc61541508"/>
        <w:bookmarkStart w:id="2112" w:name="_Toc62765835"/>
        <w:bookmarkStart w:id="2113" w:name="_Toc62816700"/>
        <w:bookmarkStart w:id="2114" w:name="_Toc62817459"/>
        <w:bookmarkStart w:id="2115" w:name="_Toc62818218"/>
        <w:bookmarkStart w:id="2116" w:name="_Toc61539046"/>
        <w:bookmarkStart w:id="2117" w:name="_Toc61539397"/>
        <w:bookmarkStart w:id="2118" w:name="_Toc61540100"/>
        <w:bookmarkStart w:id="2119" w:name="_Toc61540457"/>
        <w:bookmarkStart w:id="2120" w:name="_Toc61540808"/>
        <w:bookmarkStart w:id="2121" w:name="_Toc61541159"/>
        <w:bookmarkStart w:id="2122" w:name="_Toc61541509"/>
        <w:bookmarkStart w:id="2123" w:name="_Toc62765836"/>
        <w:bookmarkStart w:id="2124" w:name="_Toc62816701"/>
        <w:bookmarkStart w:id="2125" w:name="_Toc62817460"/>
        <w:bookmarkStart w:id="2126" w:name="_Toc62818219"/>
        <w:bookmarkStart w:id="2127" w:name="_Toc61539047"/>
        <w:bookmarkStart w:id="2128" w:name="_Toc61539398"/>
        <w:bookmarkStart w:id="2129" w:name="_Toc61540101"/>
        <w:bookmarkStart w:id="2130" w:name="_Toc61540458"/>
        <w:bookmarkStart w:id="2131" w:name="_Toc61540809"/>
        <w:bookmarkStart w:id="2132" w:name="_Toc61541160"/>
        <w:bookmarkStart w:id="2133" w:name="_Toc61541510"/>
        <w:bookmarkStart w:id="2134" w:name="_Toc62765837"/>
        <w:bookmarkStart w:id="2135" w:name="_Toc62816702"/>
        <w:bookmarkStart w:id="2136" w:name="_Toc62817461"/>
        <w:bookmarkStart w:id="2137" w:name="_Toc62818220"/>
        <w:bookmarkStart w:id="2138" w:name="_Toc61539049"/>
        <w:bookmarkStart w:id="2139" w:name="_Toc61539400"/>
        <w:bookmarkStart w:id="2140" w:name="_Toc61540103"/>
        <w:bookmarkStart w:id="2141" w:name="_Toc61540460"/>
        <w:bookmarkStart w:id="2142" w:name="_Toc61540811"/>
        <w:bookmarkStart w:id="2143" w:name="_Toc61541162"/>
        <w:bookmarkStart w:id="2144" w:name="_Toc61541512"/>
        <w:bookmarkStart w:id="2145" w:name="_Toc62765839"/>
        <w:bookmarkStart w:id="2146" w:name="_Toc62816704"/>
        <w:bookmarkStart w:id="2147" w:name="_Toc62817463"/>
        <w:bookmarkStart w:id="2148" w:name="_Toc62818222"/>
        <w:bookmarkStart w:id="2149" w:name="_Toc61539050"/>
        <w:bookmarkStart w:id="2150" w:name="_Toc61539401"/>
        <w:bookmarkStart w:id="2151" w:name="_Toc61540104"/>
        <w:bookmarkStart w:id="2152" w:name="_Toc61540461"/>
        <w:bookmarkStart w:id="2153" w:name="_Toc61540812"/>
        <w:bookmarkStart w:id="2154" w:name="_Toc61541163"/>
        <w:bookmarkStart w:id="2155" w:name="_Toc61541513"/>
        <w:bookmarkStart w:id="2156" w:name="_Toc62765840"/>
        <w:bookmarkStart w:id="2157" w:name="_Toc62816705"/>
        <w:bookmarkStart w:id="2158" w:name="_Toc62817464"/>
        <w:bookmarkStart w:id="2159" w:name="_Toc62818223"/>
        <w:bookmarkStart w:id="2160" w:name="_Toc61539051"/>
        <w:bookmarkStart w:id="2161" w:name="_Toc61539402"/>
        <w:bookmarkStart w:id="2162" w:name="_Toc61540105"/>
        <w:bookmarkStart w:id="2163" w:name="_Toc61540462"/>
        <w:bookmarkStart w:id="2164" w:name="_Toc61540813"/>
        <w:bookmarkStart w:id="2165" w:name="_Toc61541164"/>
        <w:bookmarkStart w:id="2166" w:name="_Toc61541514"/>
        <w:bookmarkStart w:id="2167" w:name="_Toc62765841"/>
        <w:bookmarkStart w:id="2168" w:name="_Toc62816706"/>
        <w:bookmarkStart w:id="2169" w:name="_Toc62817465"/>
        <w:bookmarkStart w:id="2170" w:name="_Toc62818224"/>
        <w:bookmarkStart w:id="2171" w:name="_Toc61539052"/>
        <w:bookmarkStart w:id="2172" w:name="_Toc61539403"/>
        <w:bookmarkStart w:id="2173" w:name="_Toc61540106"/>
        <w:bookmarkStart w:id="2174" w:name="_Toc61540463"/>
        <w:bookmarkStart w:id="2175" w:name="_Toc61540814"/>
        <w:bookmarkStart w:id="2176" w:name="_Toc61541165"/>
        <w:bookmarkStart w:id="2177" w:name="_Toc61541515"/>
        <w:bookmarkStart w:id="2178" w:name="_Toc62765842"/>
        <w:bookmarkStart w:id="2179" w:name="_Toc62816707"/>
        <w:bookmarkStart w:id="2180" w:name="_Toc62817466"/>
        <w:bookmarkStart w:id="2181" w:name="_Toc62818225"/>
        <w:bookmarkStart w:id="2182" w:name="_Toc61539053"/>
        <w:bookmarkStart w:id="2183" w:name="_Toc61539404"/>
        <w:bookmarkStart w:id="2184" w:name="_Toc61540107"/>
        <w:bookmarkStart w:id="2185" w:name="_Toc61540464"/>
        <w:bookmarkStart w:id="2186" w:name="_Toc61540815"/>
        <w:bookmarkStart w:id="2187" w:name="_Toc61541166"/>
        <w:bookmarkStart w:id="2188" w:name="_Toc61541516"/>
        <w:bookmarkStart w:id="2189" w:name="_Toc62765843"/>
        <w:bookmarkStart w:id="2190" w:name="_Toc62816708"/>
        <w:bookmarkStart w:id="2191" w:name="_Toc62817467"/>
        <w:bookmarkStart w:id="2192" w:name="_Toc62818226"/>
        <w:bookmarkStart w:id="2193" w:name="_Toc61539054"/>
        <w:bookmarkStart w:id="2194" w:name="_Toc61539405"/>
        <w:bookmarkStart w:id="2195" w:name="_Toc61540108"/>
        <w:bookmarkStart w:id="2196" w:name="_Toc61540465"/>
        <w:bookmarkStart w:id="2197" w:name="_Toc61540816"/>
        <w:bookmarkStart w:id="2198" w:name="_Toc61541167"/>
        <w:bookmarkStart w:id="2199" w:name="_Toc61541517"/>
        <w:bookmarkStart w:id="2200" w:name="_Toc62765844"/>
        <w:bookmarkStart w:id="2201" w:name="_Toc62816709"/>
        <w:bookmarkStart w:id="2202" w:name="_Toc62817468"/>
        <w:bookmarkStart w:id="2203" w:name="_Toc62818227"/>
        <w:bookmarkStart w:id="2204" w:name="_Toc61539055"/>
        <w:bookmarkStart w:id="2205" w:name="_Toc61539406"/>
        <w:bookmarkStart w:id="2206" w:name="_Toc61540109"/>
        <w:bookmarkStart w:id="2207" w:name="_Toc61540466"/>
        <w:bookmarkStart w:id="2208" w:name="_Toc61540817"/>
        <w:bookmarkStart w:id="2209" w:name="_Toc61541168"/>
        <w:bookmarkStart w:id="2210" w:name="_Toc61541518"/>
        <w:bookmarkStart w:id="2211" w:name="_Toc62765845"/>
        <w:bookmarkStart w:id="2212" w:name="_Toc62816710"/>
        <w:bookmarkStart w:id="2213" w:name="_Toc62817469"/>
        <w:bookmarkStart w:id="2214" w:name="_Toc62818228"/>
        <w:bookmarkStart w:id="2215" w:name="_Toc61539056"/>
        <w:bookmarkStart w:id="2216" w:name="_Toc61539407"/>
        <w:bookmarkStart w:id="2217" w:name="_Toc61540110"/>
        <w:bookmarkStart w:id="2218" w:name="_Toc61540467"/>
        <w:bookmarkStart w:id="2219" w:name="_Toc61540818"/>
        <w:bookmarkStart w:id="2220" w:name="_Toc61541169"/>
        <w:bookmarkStart w:id="2221" w:name="_Toc61541519"/>
        <w:bookmarkStart w:id="2222" w:name="_Toc62765846"/>
        <w:bookmarkStart w:id="2223" w:name="_Toc62816711"/>
        <w:bookmarkStart w:id="2224" w:name="_Toc62817470"/>
        <w:bookmarkStart w:id="2225" w:name="_Toc62818229"/>
        <w:bookmarkStart w:id="2226" w:name="_Toc61539058"/>
        <w:bookmarkStart w:id="2227" w:name="_Toc61539409"/>
        <w:bookmarkStart w:id="2228" w:name="_Toc61540112"/>
        <w:bookmarkStart w:id="2229" w:name="_Toc61540469"/>
        <w:bookmarkStart w:id="2230" w:name="_Toc61540820"/>
        <w:bookmarkStart w:id="2231" w:name="_Toc61541171"/>
        <w:bookmarkStart w:id="2232" w:name="_Toc61541521"/>
        <w:bookmarkStart w:id="2233" w:name="_Toc62765848"/>
        <w:bookmarkStart w:id="2234" w:name="_Toc62816713"/>
        <w:bookmarkStart w:id="2235" w:name="_Toc62817472"/>
        <w:bookmarkStart w:id="2236" w:name="_Toc62818231"/>
        <w:bookmarkStart w:id="2237" w:name="_Toc61539059"/>
        <w:bookmarkStart w:id="2238" w:name="_Toc61539410"/>
        <w:bookmarkStart w:id="2239" w:name="_Toc61540113"/>
        <w:bookmarkStart w:id="2240" w:name="_Toc61540470"/>
        <w:bookmarkStart w:id="2241" w:name="_Toc61540821"/>
        <w:bookmarkStart w:id="2242" w:name="_Toc61541172"/>
        <w:bookmarkStart w:id="2243" w:name="_Toc61541522"/>
        <w:bookmarkStart w:id="2244" w:name="_Toc62765849"/>
        <w:bookmarkStart w:id="2245" w:name="_Toc62816714"/>
        <w:bookmarkStart w:id="2246" w:name="_Toc62817473"/>
        <w:bookmarkStart w:id="2247" w:name="_Toc62818232"/>
        <w:bookmarkStart w:id="2248" w:name="_Toc61539060"/>
        <w:bookmarkStart w:id="2249" w:name="_Toc61539411"/>
        <w:bookmarkStart w:id="2250" w:name="_Toc61540114"/>
        <w:bookmarkStart w:id="2251" w:name="_Toc61540471"/>
        <w:bookmarkStart w:id="2252" w:name="_Toc61540822"/>
        <w:bookmarkStart w:id="2253" w:name="_Toc61541173"/>
        <w:bookmarkStart w:id="2254" w:name="_Toc61541523"/>
        <w:bookmarkStart w:id="2255" w:name="_Toc62765850"/>
        <w:bookmarkStart w:id="2256" w:name="_Toc62816715"/>
        <w:bookmarkStart w:id="2257" w:name="_Toc62817474"/>
        <w:bookmarkStart w:id="2258" w:name="_Toc62818233"/>
        <w:bookmarkStart w:id="2259" w:name="_Toc61539061"/>
        <w:bookmarkStart w:id="2260" w:name="_Toc61539412"/>
        <w:bookmarkStart w:id="2261" w:name="_Toc61540115"/>
        <w:bookmarkStart w:id="2262" w:name="_Toc61540472"/>
        <w:bookmarkStart w:id="2263" w:name="_Toc61540823"/>
        <w:bookmarkStart w:id="2264" w:name="_Toc61541174"/>
        <w:bookmarkStart w:id="2265" w:name="_Toc61541524"/>
        <w:bookmarkStart w:id="2266" w:name="_Toc62765851"/>
        <w:bookmarkStart w:id="2267" w:name="_Toc62816716"/>
        <w:bookmarkStart w:id="2268" w:name="_Toc62817475"/>
        <w:bookmarkStart w:id="2269" w:name="_Toc62818234"/>
        <w:bookmarkStart w:id="2270" w:name="_Toc61539062"/>
        <w:bookmarkStart w:id="2271" w:name="_Toc61539413"/>
        <w:bookmarkStart w:id="2272" w:name="_Toc61540116"/>
        <w:bookmarkStart w:id="2273" w:name="_Toc61540473"/>
        <w:bookmarkStart w:id="2274" w:name="_Toc61540824"/>
        <w:bookmarkStart w:id="2275" w:name="_Toc61541175"/>
        <w:bookmarkStart w:id="2276" w:name="_Toc61541525"/>
        <w:bookmarkStart w:id="2277" w:name="_Toc62765852"/>
        <w:bookmarkStart w:id="2278" w:name="_Toc62816717"/>
        <w:bookmarkStart w:id="2279" w:name="_Toc62817476"/>
        <w:bookmarkStart w:id="2280" w:name="_Toc62818235"/>
        <w:bookmarkStart w:id="2281" w:name="_Toc61539063"/>
        <w:bookmarkStart w:id="2282" w:name="_Toc61539414"/>
        <w:bookmarkStart w:id="2283" w:name="_Toc61540117"/>
        <w:bookmarkStart w:id="2284" w:name="_Toc61540474"/>
        <w:bookmarkStart w:id="2285" w:name="_Toc61540825"/>
        <w:bookmarkStart w:id="2286" w:name="_Toc61541176"/>
        <w:bookmarkStart w:id="2287" w:name="_Toc61541526"/>
        <w:bookmarkStart w:id="2288" w:name="_Toc62765853"/>
        <w:bookmarkStart w:id="2289" w:name="_Toc62816718"/>
        <w:bookmarkStart w:id="2290" w:name="_Toc62817477"/>
        <w:bookmarkStart w:id="2291" w:name="_Toc62818236"/>
        <w:bookmarkStart w:id="2292" w:name="_Toc61539064"/>
        <w:bookmarkStart w:id="2293" w:name="_Toc61539415"/>
        <w:bookmarkStart w:id="2294" w:name="_Toc61540118"/>
        <w:bookmarkStart w:id="2295" w:name="_Toc61540475"/>
        <w:bookmarkStart w:id="2296" w:name="_Toc61540826"/>
        <w:bookmarkStart w:id="2297" w:name="_Toc61541177"/>
        <w:bookmarkStart w:id="2298" w:name="_Toc61541527"/>
        <w:bookmarkStart w:id="2299" w:name="_Toc62765854"/>
        <w:bookmarkStart w:id="2300" w:name="_Toc62816719"/>
        <w:bookmarkStart w:id="2301" w:name="_Toc62817478"/>
        <w:bookmarkStart w:id="2302" w:name="_Toc62818237"/>
        <w:bookmarkStart w:id="2303" w:name="_Toc61539065"/>
        <w:bookmarkStart w:id="2304" w:name="_Toc61539416"/>
        <w:bookmarkStart w:id="2305" w:name="_Toc61540119"/>
        <w:bookmarkStart w:id="2306" w:name="_Toc61540476"/>
        <w:bookmarkStart w:id="2307" w:name="_Toc61540827"/>
        <w:bookmarkStart w:id="2308" w:name="_Toc61541178"/>
        <w:bookmarkStart w:id="2309" w:name="_Toc61541528"/>
        <w:bookmarkStart w:id="2310" w:name="_Toc62765855"/>
        <w:bookmarkStart w:id="2311" w:name="_Toc62816720"/>
        <w:bookmarkStart w:id="2312" w:name="_Toc62817479"/>
        <w:bookmarkStart w:id="2313" w:name="_Toc62818238"/>
        <w:bookmarkStart w:id="2314" w:name="_Toc61539067"/>
        <w:bookmarkStart w:id="2315" w:name="_Toc61539418"/>
        <w:bookmarkStart w:id="2316" w:name="_Toc61540121"/>
        <w:bookmarkStart w:id="2317" w:name="_Toc61540478"/>
        <w:bookmarkStart w:id="2318" w:name="_Toc61540829"/>
        <w:bookmarkStart w:id="2319" w:name="_Toc61541180"/>
        <w:bookmarkStart w:id="2320" w:name="_Toc61541530"/>
        <w:bookmarkStart w:id="2321" w:name="_Toc62765857"/>
        <w:bookmarkStart w:id="2322" w:name="_Toc62816722"/>
        <w:bookmarkStart w:id="2323" w:name="_Toc62817481"/>
        <w:bookmarkStart w:id="2324" w:name="_Toc62818240"/>
        <w:bookmarkStart w:id="2325" w:name="_Toc61539068"/>
        <w:bookmarkStart w:id="2326" w:name="_Toc61539419"/>
        <w:bookmarkStart w:id="2327" w:name="_Toc61540122"/>
        <w:bookmarkStart w:id="2328" w:name="_Toc61540479"/>
        <w:bookmarkStart w:id="2329" w:name="_Toc61540830"/>
        <w:bookmarkStart w:id="2330" w:name="_Toc61541181"/>
        <w:bookmarkStart w:id="2331" w:name="_Toc61541531"/>
        <w:bookmarkStart w:id="2332" w:name="_Toc62765858"/>
        <w:bookmarkStart w:id="2333" w:name="_Toc62816723"/>
        <w:bookmarkStart w:id="2334" w:name="_Toc62817482"/>
        <w:bookmarkStart w:id="2335" w:name="_Toc62818241"/>
        <w:bookmarkStart w:id="2336" w:name="_Toc61539069"/>
        <w:bookmarkStart w:id="2337" w:name="_Toc61539420"/>
        <w:bookmarkStart w:id="2338" w:name="_Toc61540123"/>
        <w:bookmarkStart w:id="2339" w:name="_Toc61540480"/>
        <w:bookmarkStart w:id="2340" w:name="_Toc61540831"/>
        <w:bookmarkStart w:id="2341" w:name="_Toc61541182"/>
        <w:bookmarkStart w:id="2342" w:name="_Toc61541532"/>
        <w:bookmarkStart w:id="2343" w:name="_Toc62765859"/>
        <w:bookmarkStart w:id="2344" w:name="_Toc62816724"/>
        <w:bookmarkStart w:id="2345" w:name="_Toc62817483"/>
        <w:bookmarkStart w:id="2346" w:name="_Toc62818242"/>
        <w:bookmarkStart w:id="2347" w:name="_Toc61539070"/>
        <w:bookmarkStart w:id="2348" w:name="_Toc61539421"/>
        <w:bookmarkStart w:id="2349" w:name="_Toc61540124"/>
        <w:bookmarkStart w:id="2350" w:name="_Toc61540481"/>
        <w:bookmarkStart w:id="2351" w:name="_Toc61540832"/>
        <w:bookmarkStart w:id="2352" w:name="_Toc61541183"/>
        <w:bookmarkStart w:id="2353" w:name="_Toc61541533"/>
        <w:bookmarkStart w:id="2354" w:name="_Toc62765860"/>
        <w:bookmarkStart w:id="2355" w:name="_Toc62816725"/>
        <w:bookmarkStart w:id="2356" w:name="_Toc62817484"/>
        <w:bookmarkStart w:id="2357" w:name="_Toc62818243"/>
        <w:bookmarkStart w:id="2358" w:name="_Toc61539071"/>
        <w:bookmarkStart w:id="2359" w:name="_Toc61539422"/>
        <w:bookmarkStart w:id="2360" w:name="_Toc61540125"/>
        <w:bookmarkStart w:id="2361" w:name="_Toc61540482"/>
        <w:bookmarkStart w:id="2362" w:name="_Toc61540833"/>
        <w:bookmarkStart w:id="2363" w:name="_Toc61541184"/>
        <w:bookmarkStart w:id="2364" w:name="_Toc61541534"/>
        <w:bookmarkStart w:id="2365" w:name="_Toc62765861"/>
        <w:bookmarkStart w:id="2366" w:name="_Toc62816726"/>
        <w:bookmarkStart w:id="2367" w:name="_Toc62817485"/>
        <w:bookmarkStart w:id="2368" w:name="_Toc62818244"/>
        <w:bookmarkStart w:id="2369" w:name="_Toc61539072"/>
        <w:bookmarkStart w:id="2370" w:name="_Toc61539423"/>
        <w:bookmarkStart w:id="2371" w:name="_Toc61540126"/>
        <w:bookmarkStart w:id="2372" w:name="_Toc61540483"/>
        <w:bookmarkStart w:id="2373" w:name="_Toc61540834"/>
        <w:bookmarkStart w:id="2374" w:name="_Toc61541185"/>
        <w:bookmarkStart w:id="2375" w:name="_Toc61541535"/>
        <w:bookmarkStart w:id="2376" w:name="_Toc62765862"/>
        <w:bookmarkStart w:id="2377" w:name="_Toc62816727"/>
        <w:bookmarkStart w:id="2378" w:name="_Toc62817486"/>
        <w:bookmarkStart w:id="2379" w:name="_Toc62818245"/>
        <w:bookmarkStart w:id="2380" w:name="_Toc61539073"/>
        <w:bookmarkStart w:id="2381" w:name="_Toc61539424"/>
        <w:bookmarkStart w:id="2382" w:name="_Toc61540127"/>
        <w:bookmarkStart w:id="2383" w:name="_Toc61540484"/>
        <w:bookmarkStart w:id="2384" w:name="_Toc61540835"/>
        <w:bookmarkStart w:id="2385" w:name="_Toc61541186"/>
        <w:bookmarkStart w:id="2386" w:name="_Toc61541536"/>
        <w:bookmarkStart w:id="2387" w:name="_Toc62765863"/>
        <w:bookmarkStart w:id="2388" w:name="_Toc62816728"/>
        <w:bookmarkStart w:id="2389" w:name="_Toc62817487"/>
        <w:bookmarkStart w:id="2390" w:name="_Toc62818246"/>
        <w:bookmarkStart w:id="2391" w:name="_Toc62765864"/>
        <w:bookmarkStart w:id="2392" w:name="_Toc62816729"/>
        <w:bookmarkStart w:id="2393" w:name="_Toc62817488"/>
        <w:bookmarkStart w:id="2394" w:name="_Toc62818247"/>
        <w:bookmarkStart w:id="2395" w:name="_Toc62765865"/>
        <w:bookmarkStart w:id="2396" w:name="_Toc62816730"/>
        <w:bookmarkStart w:id="2397" w:name="_Toc62817489"/>
        <w:bookmarkStart w:id="2398" w:name="_Toc62818248"/>
        <w:bookmarkStart w:id="2399" w:name="_Toc62765866"/>
        <w:bookmarkStart w:id="2400" w:name="_Toc62816731"/>
        <w:bookmarkStart w:id="2401" w:name="_Toc62817490"/>
        <w:bookmarkStart w:id="2402" w:name="_Toc62818249"/>
        <w:bookmarkStart w:id="2403" w:name="_Toc62765867"/>
        <w:bookmarkStart w:id="2404" w:name="_Toc62816732"/>
        <w:bookmarkStart w:id="2405" w:name="_Toc62817491"/>
        <w:bookmarkStart w:id="2406" w:name="_Toc62818250"/>
        <w:bookmarkStart w:id="2407" w:name="_Toc62765868"/>
        <w:bookmarkStart w:id="2408" w:name="_Toc62816733"/>
        <w:bookmarkStart w:id="2409" w:name="_Toc62817492"/>
        <w:bookmarkStart w:id="2410" w:name="_Toc62818251"/>
        <w:bookmarkStart w:id="2411" w:name="_Toc62765869"/>
        <w:bookmarkStart w:id="2412" w:name="_Toc62816734"/>
        <w:bookmarkStart w:id="2413" w:name="_Toc62817493"/>
        <w:bookmarkStart w:id="2414" w:name="_Toc62818252"/>
        <w:bookmarkStart w:id="2415" w:name="_Toc62765870"/>
        <w:bookmarkStart w:id="2416" w:name="_Toc62816735"/>
        <w:bookmarkStart w:id="2417" w:name="_Toc62817494"/>
        <w:bookmarkStart w:id="2418" w:name="_Toc62818253"/>
        <w:bookmarkStart w:id="2419" w:name="_Toc62765871"/>
        <w:bookmarkStart w:id="2420" w:name="_Toc62816736"/>
        <w:bookmarkStart w:id="2421" w:name="_Toc62817495"/>
        <w:bookmarkStart w:id="2422" w:name="_Toc62818254"/>
        <w:bookmarkStart w:id="2423" w:name="_Toc62765872"/>
        <w:bookmarkStart w:id="2424" w:name="_Toc62816737"/>
        <w:bookmarkStart w:id="2425" w:name="_Toc62817496"/>
        <w:bookmarkStart w:id="2426" w:name="_Toc62818255"/>
        <w:bookmarkStart w:id="2427" w:name="_Toc62765873"/>
        <w:bookmarkStart w:id="2428" w:name="_Toc62816738"/>
        <w:bookmarkStart w:id="2429" w:name="_Toc62817497"/>
        <w:bookmarkStart w:id="2430" w:name="_Toc62818256"/>
        <w:bookmarkStart w:id="2431" w:name="_Toc62765874"/>
        <w:bookmarkStart w:id="2432" w:name="_Toc62816739"/>
        <w:bookmarkStart w:id="2433" w:name="_Toc62817498"/>
        <w:bookmarkStart w:id="2434" w:name="_Toc62818257"/>
        <w:bookmarkStart w:id="2435" w:name="_Toc62765875"/>
        <w:bookmarkStart w:id="2436" w:name="_Toc62816740"/>
        <w:bookmarkStart w:id="2437" w:name="_Toc62817499"/>
        <w:bookmarkStart w:id="2438" w:name="_Toc62818258"/>
        <w:bookmarkStart w:id="2439" w:name="_Toc62765876"/>
        <w:bookmarkStart w:id="2440" w:name="_Toc62816741"/>
        <w:bookmarkStart w:id="2441" w:name="_Toc62817500"/>
        <w:bookmarkStart w:id="2442" w:name="_Toc62818259"/>
        <w:bookmarkStart w:id="2443" w:name="_Toc62765877"/>
        <w:bookmarkStart w:id="2444" w:name="_Toc62816742"/>
        <w:bookmarkStart w:id="2445" w:name="_Toc62817501"/>
        <w:bookmarkStart w:id="2446" w:name="_Toc62818260"/>
        <w:bookmarkStart w:id="2447" w:name="_Toc62765878"/>
        <w:bookmarkStart w:id="2448" w:name="_Toc62816743"/>
        <w:bookmarkStart w:id="2449" w:name="_Toc62817502"/>
        <w:bookmarkStart w:id="2450" w:name="_Toc62818261"/>
        <w:bookmarkStart w:id="2451" w:name="_Toc62765879"/>
        <w:bookmarkStart w:id="2452" w:name="_Toc62816744"/>
        <w:bookmarkStart w:id="2453" w:name="_Toc62817503"/>
        <w:bookmarkStart w:id="2454" w:name="_Toc62818262"/>
        <w:bookmarkStart w:id="2455" w:name="_Toc62765880"/>
        <w:bookmarkStart w:id="2456" w:name="_Toc62816745"/>
        <w:bookmarkStart w:id="2457" w:name="_Toc62817504"/>
        <w:bookmarkStart w:id="2458" w:name="_Toc62818263"/>
        <w:bookmarkStart w:id="2459" w:name="_Toc62765881"/>
        <w:bookmarkStart w:id="2460" w:name="_Toc62816746"/>
        <w:bookmarkStart w:id="2461" w:name="_Toc62817505"/>
        <w:bookmarkStart w:id="2462" w:name="_Toc62818264"/>
        <w:bookmarkStart w:id="2463" w:name="_Toc62765882"/>
        <w:bookmarkStart w:id="2464" w:name="_Toc62816747"/>
        <w:bookmarkStart w:id="2465" w:name="_Toc62817506"/>
        <w:bookmarkStart w:id="2466" w:name="_Toc62818265"/>
        <w:bookmarkStart w:id="2467" w:name="_Toc62765883"/>
        <w:bookmarkStart w:id="2468" w:name="_Toc62816748"/>
        <w:bookmarkStart w:id="2469" w:name="_Toc62817507"/>
        <w:bookmarkStart w:id="2470" w:name="_Toc62818266"/>
        <w:bookmarkStart w:id="2471" w:name="_Toc62765884"/>
        <w:bookmarkStart w:id="2472" w:name="_Toc62816749"/>
        <w:bookmarkStart w:id="2473" w:name="_Toc62817508"/>
        <w:bookmarkStart w:id="2474" w:name="_Toc62818267"/>
        <w:bookmarkStart w:id="2475" w:name="_Toc62765885"/>
        <w:bookmarkStart w:id="2476" w:name="_Toc62816750"/>
        <w:bookmarkStart w:id="2477" w:name="_Toc62817509"/>
        <w:bookmarkStart w:id="2478" w:name="_Toc62818268"/>
        <w:bookmarkStart w:id="2479" w:name="_Toc62765886"/>
        <w:bookmarkStart w:id="2480" w:name="_Toc62816751"/>
        <w:bookmarkStart w:id="2481" w:name="_Toc62817510"/>
        <w:bookmarkStart w:id="2482" w:name="_Toc62818269"/>
        <w:bookmarkStart w:id="2483" w:name="_Toc62765887"/>
        <w:bookmarkStart w:id="2484" w:name="_Toc62816752"/>
        <w:bookmarkStart w:id="2485" w:name="_Toc62817511"/>
        <w:bookmarkStart w:id="2486" w:name="_Toc62818270"/>
        <w:bookmarkStart w:id="2487" w:name="_Toc62765888"/>
        <w:bookmarkStart w:id="2488" w:name="_Toc62816753"/>
        <w:bookmarkStart w:id="2489" w:name="_Toc62817512"/>
        <w:bookmarkStart w:id="2490" w:name="_Toc62818271"/>
        <w:bookmarkStart w:id="2491" w:name="_Toc62765889"/>
        <w:bookmarkStart w:id="2492" w:name="_Toc62816754"/>
        <w:bookmarkStart w:id="2493" w:name="_Toc62817513"/>
        <w:bookmarkStart w:id="2494" w:name="_Toc62818272"/>
        <w:bookmarkStart w:id="2495" w:name="_Toc62765890"/>
        <w:bookmarkStart w:id="2496" w:name="_Toc62816755"/>
        <w:bookmarkStart w:id="2497" w:name="_Toc62817514"/>
        <w:bookmarkStart w:id="2498" w:name="_Toc62818273"/>
        <w:bookmarkStart w:id="2499" w:name="_Toc62765891"/>
        <w:bookmarkStart w:id="2500" w:name="_Toc62816756"/>
        <w:bookmarkStart w:id="2501" w:name="_Toc62817515"/>
        <w:bookmarkStart w:id="2502" w:name="_Toc62818274"/>
        <w:bookmarkStart w:id="2503" w:name="_Toc62765892"/>
        <w:bookmarkStart w:id="2504" w:name="_Toc62816757"/>
        <w:bookmarkStart w:id="2505" w:name="_Toc62817516"/>
        <w:bookmarkStart w:id="2506" w:name="_Toc62818275"/>
        <w:bookmarkStart w:id="2507" w:name="_Toc62765893"/>
        <w:bookmarkStart w:id="2508" w:name="_Toc62816758"/>
        <w:bookmarkStart w:id="2509" w:name="_Toc62817517"/>
        <w:bookmarkStart w:id="2510" w:name="_Toc62818276"/>
        <w:bookmarkStart w:id="2511" w:name="_Toc62765894"/>
        <w:bookmarkStart w:id="2512" w:name="_Toc62816759"/>
        <w:bookmarkStart w:id="2513" w:name="_Toc62817518"/>
        <w:bookmarkStart w:id="2514" w:name="_Toc62818277"/>
        <w:bookmarkStart w:id="2515" w:name="_Toc62765895"/>
        <w:bookmarkStart w:id="2516" w:name="_Toc62816760"/>
        <w:bookmarkStart w:id="2517" w:name="_Toc62817519"/>
        <w:bookmarkStart w:id="2518" w:name="_Toc62818278"/>
        <w:bookmarkStart w:id="2519" w:name="_Toc62765896"/>
        <w:bookmarkStart w:id="2520" w:name="_Toc62816761"/>
        <w:bookmarkStart w:id="2521" w:name="_Toc62817520"/>
        <w:bookmarkStart w:id="2522" w:name="_Toc62818279"/>
        <w:bookmarkStart w:id="2523" w:name="_Toc62765897"/>
        <w:bookmarkStart w:id="2524" w:name="_Toc62816762"/>
        <w:bookmarkStart w:id="2525" w:name="_Toc62817521"/>
        <w:bookmarkStart w:id="2526" w:name="_Toc62818280"/>
        <w:bookmarkStart w:id="2527" w:name="_Toc62765898"/>
        <w:bookmarkStart w:id="2528" w:name="_Toc62816763"/>
        <w:bookmarkStart w:id="2529" w:name="_Toc62817522"/>
        <w:bookmarkStart w:id="2530" w:name="_Toc62818281"/>
        <w:bookmarkStart w:id="2531" w:name="_Toc62765899"/>
        <w:bookmarkStart w:id="2532" w:name="_Toc62816764"/>
        <w:bookmarkStart w:id="2533" w:name="_Toc62817523"/>
        <w:bookmarkStart w:id="2534" w:name="_Toc62818282"/>
        <w:bookmarkStart w:id="2535" w:name="_Toc62765900"/>
        <w:bookmarkStart w:id="2536" w:name="_Toc62816765"/>
        <w:bookmarkStart w:id="2537" w:name="_Toc62817524"/>
        <w:bookmarkStart w:id="2538" w:name="_Toc62818283"/>
        <w:bookmarkStart w:id="2539" w:name="_Toc62765901"/>
        <w:bookmarkStart w:id="2540" w:name="_Toc62816766"/>
        <w:bookmarkStart w:id="2541" w:name="_Toc62817525"/>
        <w:bookmarkStart w:id="2542" w:name="_Toc62818284"/>
        <w:bookmarkStart w:id="2543" w:name="_Toc62765902"/>
        <w:bookmarkStart w:id="2544" w:name="_Toc62816767"/>
        <w:bookmarkStart w:id="2545" w:name="_Toc62817526"/>
        <w:bookmarkStart w:id="2546" w:name="_Toc62818285"/>
        <w:bookmarkStart w:id="2547" w:name="_Toc62765903"/>
        <w:bookmarkStart w:id="2548" w:name="_Toc62816768"/>
        <w:bookmarkStart w:id="2549" w:name="_Toc62817527"/>
        <w:bookmarkStart w:id="2550" w:name="_Toc62818286"/>
        <w:bookmarkStart w:id="2551" w:name="_Toc62765904"/>
        <w:bookmarkStart w:id="2552" w:name="_Toc62816769"/>
        <w:bookmarkStart w:id="2553" w:name="_Toc62817528"/>
        <w:bookmarkStart w:id="2554" w:name="_Toc62818287"/>
        <w:bookmarkStart w:id="2555" w:name="_Toc62765905"/>
        <w:bookmarkStart w:id="2556" w:name="_Toc62816770"/>
        <w:bookmarkStart w:id="2557" w:name="_Toc62817529"/>
        <w:bookmarkStart w:id="2558" w:name="_Toc62818288"/>
        <w:bookmarkStart w:id="2559" w:name="_Toc62765906"/>
        <w:bookmarkStart w:id="2560" w:name="_Toc62816771"/>
        <w:bookmarkStart w:id="2561" w:name="_Toc62817530"/>
        <w:bookmarkStart w:id="2562" w:name="_Toc62818289"/>
        <w:bookmarkStart w:id="2563" w:name="_Toc62765907"/>
        <w:bookmarkStart w:id="2564" w:name="_Toc62816772"/>
        <w:bookmarkStart w:id="2565" w:name="_Toc62817531"/>
        <w:bookmarkStart w:id="2566" w:name="_Toc62818290"/>
        <w:bookmarkStart w:id="2567" w:name="_Toc62765908"/>
        <w:bookmarkStart w:id="2568" w:name="_Toc62816773"/>
        <w:bookmarkStart w:id="2569" w:name="_Toc62817532"/>
        <w:bookmarkStart w:id="2570" w:name="_Toc62818291"/>
        <w:bookmarkStart w:id="2571" w:name="_Toc62765909"/>
        <w:bookmarkStart w:id="2572" w:name="_Toc62816774"/>
        <w:bookmarkStart w:id="2573" w:name="_Toc62817533"/>
        <w:bookmarkStart w:id="2574" w:name="_Toc62818292"/>
        <w:bookmarkStart w:id="2575" w:name="_Toc62765911"/>
        <w:bookmarkStart w:id="2576" w:name="_Toc62816776"/>
        <w:bookmarkStart w:id="2577" w:name="_Toc62817535"/>
        <w:bookmarkStart w:id="2578" w:name="_Toc62818294"/>
        <w:bookmarkStart w:id="2579" w:name="_Toc62765912"/>
        <w:bookmarkStart w:id="2580" w:name="_Toc62816777"/>
        <w:bookmarkStart w:id="2581" w:name="_Toc62817536"/>
        <w:bookmarkStart w:id="2582" w:name="_Toc62818295"/>
        <w:bookmarkStart w:id="2583" w:name="_Toc62765913"/>
        <w:bookmarkStart w:id="2584" w:name="_Toc62816778"/>
        <w:bookmarkStart w:id="2585" w:name="_Toc62817537"/>
        <w:bookmarkStart w:id="2586" w:name="_Toc62818296"/>
        <w:bookmarkStart w:id="2587" w:name="_Toc62765915"/>
        <w:bookmarkStart w:id="2588" w:name="_Toc62816780"/>
        <w:bookmarkStart w:id="2589" w:name="_Toc62817539"/>
        <w:bookmarkStart w:id="2590" w:name="_Toc62818298"/>
        <w:bookmarkStart w:id="2591" w:name="_Toc62765916"/>
        <w:bookmarkStart w:id="2592" w:name="_Toc62816781"/>
        <w:bookmarkStart w:id="2593" w:name="_Toc62817540"/>
        <w:bookmarkStart w:id="2594" w:name="_Toc62818299"/>
        <w:bookmarkStart w:id="2595" w:name="_Toc62765917"/>
        <w:bookmarkStart w:id="2596" w:name="_Toc62816782"/>
        <w:bookmarkStart w:id="2597" w:name="_Toc62817541"/>
        <w:bookmarkStart w:id="2598" w:name="_Toc62818300"/>
        <w:bookmarkStart w:id="2599" w:name="_Toc62765918"/>
        <w:bookmarkStart w:id="2600" w:name="_Toc62816783"/>
        <w:bookmarkStart w:id="2601" w:name="_Toc62817542"/>
        <w:bookmarkStart w:id="2602" w:name="_Toc62818301"/>
        <w:bookmarkStart w:id="2603" w:name="_Toc62765919"/>
        <w:bookmarkStart w:id="2604" w:name="_Toc62816784"/>
        <w:bookmarkStart w:id="2605" w:name="_Toc62817543"/>
        <w:bookmarkStart w:id="2606" w:name="_Toc62818302"/>
        <w:bookmarkStart w:id="2607" w:name="_Toc62765920"/>
        <w:bookmarkStart w:id="2608" w:name="_Toc62816785"/>
        <w:bookmarkStart w:id="2609" w:name="_Toc62817544"/>
        <w:bookmarkStart w:id="2610" w:name="_Toc62818303"/>
        <w:bookmarkStart w:id="2611" w:name="_Toc62765921"/>
        <w:bookmarkStart w:id="2612" w:name="_Toc62816786"/>
        <w:bookmarkStart w:id="2613" w:name="_Toc62817545"/>
        <w:bookmarkStart w:id="2614" w:name="_Toc62818304"/>
        <w:bookmarkStart w:id="2615" w:name="_Toc62765922"/>
        <w:bookmarkStart w:id="2616" w:name="_Toc62816787"/>
        <w:bookmarkStart w:id="2617" w:name="_Toc62817546"/>
        <w:bookmarkStart w:id="2618" w:name="_Toc62818305"/>
        <w:bookmarkStart w:id="2619" w:name="_Toc62765924"/>
        <w:bookmarkStart w:id="2620" w:name="_Toc62816789"/>
        <w:bookmarkStart w:id="2621" w:name="_Toc62817548"/>
        <w:bookmarkStart w:id="2622" w:name="_Toc62818307"/>
        <w:bookmarkStart w:id="2623" w:name="_Toc62765925"/>
        <w:bookmarkStart w:id="2624" w:name="_Toc62816790"/>
        <w:bookmarkStart w:id="2625" w:name="_Toc62817549"/>
        <w:bookmarkStart w:id="2626" w:name="_Toc62818308"/>
        <w:bookmarkStart w:id="2627" w:name="_Toc62765926"/>
        <w:bookmarkStart w:id="2628" w:name="_Toc62816791"/>
        <w:bookmarkStart w:id="2629" w:name="_Toc62817550"/>
        <w:bookmarkStart w:id="2630" w:name="_Toc62818309"/>
        <w:bookmarkStart w:id="2631" w:name="_Toc62765927"/>
        <w:bookmarkStart w:id="2632" w:name="_Toc62816792"/>
        <w:bookmarkStart w:id="2633" w:name="_Toc62817551"/>
        <w:bookmarkStart w:id="2634" w:name="_Toc62818310"/>
        <w:bookmarkStart w:id="2635" w:name="_Toc62765928"/>
        <w:bookmarkStart w:id="2636" w:name="_Toc62816793"/>
        <w:bookmarkStart w:id="2637" w:name="_Toc62817552"/>
        <w:bookmarkStart w:id="2638" w:name="_Toc62818311"/>
        <w:bookmarkStart w:id="2639" w:name="_Toc62765929"/>
        <w:bookmarkStart w:id="2640" w:name="_Toc62816794"/>
        <w:bookmarkStart w:id="2641" w:name="_Toc62817553"/>
        <w:bookmarkStart w:id="2642" w:name="_Toc62818312"/>
        <w:bookmarkStart w:id="2643" w:name="_Toc62765930"/>
        <w:bookmarkStart w:id="2644" w:name="_Toc62816795"/>
        <w:bookmarkStart w:id="2645" w:name="_Toc62817554"/>
        <w:bookmarkStart w:id="2646" w:name="_Toc62818313"/>
        <w:bookmarkStart w:id="2647" w:name="_Toc62765931"/>
        <w:bookmarkStart w:id="2648" w:name="_Toc62816796"/>
        <w:bookmarkStart w:id="2649" w:name="_Toc62817555"/>
        <w:bookmarkStart w:id="2650" w:name="_Toc62818314"/>
        <w:bookmarkStart w:id="2651" w:name="_Toc62765933"/>
        <w:bookmarkStart w:id="2652" w:name="_Toc62816798"/>
        <w:bookmarkStart w:id="2653" w:name="_Toc62817557"/>
        <w:bookmarkStart w:id="2654" w:name="_Toc62818316"/>
        <w:bookmarkStart w:id="2655" w:name="_Toc66820044"/>
        <w:bookmarkStart w:id="2656" w:name="_Toc67061447"/>
        <w:bookmarkStart w:id="2657" w:name="_Toc66820045"/>
        <w:bookmarkStart w:id="2658" w:name="_Toc67061448"/>
        <w:bookmarkStart w:id="2659" w:name="_Toc66820046"/>
        <w:bookmarkStart w:id="2660" w:name="_Toc67061449"/>
        <w:bookmarkStart w:id="2661" w:name="_Toc66820047"/>
        <w:bookmarkStart w:id="2662" w:name="_Toc67061450"/>
        <w:bookmarkStart w:id="2663" w:name="_Toc66820048"/>
        <w:bookmarkStart w:id="2664" w:name="_Toc67061451"/>
        <w:bookmarkStart w:id="2665" w:name="_Toc66820049"/>
        <w:bookmarkStart w:id="2666" w:name="_Toc67061452"/>
        <w:bookmarkStart w:id="2667" w:name="_Toc66820056"/>
        <w:bookmarkStart w:id="2668" w:name="_Toc67061459"/>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del>
    </w:p>
    <w:p w14:paraId="16FA5A82" w14:textId="57543E32" w:rsidR="00644883" w:rsidRPr="00CE2618" w:rsidDel="00F510BD" w:rsidRDefault="00644883">
      <w:pPr>
        <w:pStyle w:val="Kop2"/>
        <w:rPr>
          <w:del w:id="2669" w:author="Robert Townsend" w:date="2021-12-22T12:43:00Z"/>
          <w:b w:val="0"/>
          <w:bCs/>
          <w:smallCaps/>
          <w:color w:val="auto"/>
          <w:rPrChange w:id="2670" w:author="Robert Townsend" w:date="2021-12-24T11:08:00Z">
            <w:rPr>
              <w:del w:id="2671" w:author="Robert Townsend" w:date="2021-12-22T12:43:00Z"/>
              <w:rFonts w:asciiTheme="majorHAnsi" w:eastAsiaTheme="majorEastAsia" w:hAnsiTheme="majorHAnsi" w:cstheme="majorBidi"/>
              <w:b/>
              <w:bCs/>
              <w:smallCaps/>
              <w:strike/>
              <w:color w:val="00558C"/>
              <w:sz w:val="24"/>
              <w:szCs w:val="24"/>
            </w:rPr>
          </w:rPrChange>
        </w:rPr>
        <w:pPrChange w:id="2672" w:author="Robert Townsend" w:date="2021-12-24T11:07:00Z">
          <w:pPr>
            <w:spacing w:after="200" w:line="276" w:lineRule="auto"/>
          </w:pPr>
        </w:pPrChange>
      </w:pPr>
    </w:p>
    <w:p w14:paraId="648E0022" w14:textId="24D58F26" w:rsidR="00644883" w:rsidRPr="00CE2618" w:rsidDel="00F510BD" w:rsidRDefault="00644883">
      <w:pPr>
        <w:pStyle w:val="Kop2"/>
        <w:rPr>
          <w:del w:id="2673" w:author="Robert Townsend" w:date="2021-12-22T12:43:00Z"/>
          <w:b w:val="0"/>
          <w:bCs/>
          <w:smallCaps/>
          <w:color w:val="auto"/>
          <w:rPrChange w:id="2674" w:author="Robert Townsend" w:date="2021-12-24T11:08:00Z">
            <w:rPr>
              <w:del w:id="2675" w:author="Robert Townsend" w:date="2021-12-22T12:43:00Z"/>
              <w:rFonts w:asciiTheme="majorHAnsi" w:eastAsiaTheme="majorEastAsia" w:hAnsiTheme="majorHAnsi" w:cstheme="majorBidi"/>
              <w:b/>
              <w:bCs/>
              <w:smallCaps/>
              <w:strike/>
              <w:color w:val="00558C"/>
              <w:sz w:val="24"/>
              <w:szCs w:val="24"/>
            </w:rPr>
          </w:rPrChange>
        </w:rPr>
        <w:pPrChange w:id="2676" w:author="Robert Townsend" w:date="2021-12-24T11:07:00Z">
          <w:pPr>
            <w:spacing w:after="200" w:line="276" w:lineRule="auto"/>
          </w:pPr>
        </w:pPrChange>
      </w:pPr>
    </w:p>
    <w:p w14:paraId="4BB4DBCD" w14:textId="2FE15A14" w:rsidR="00644883" w:rsidRPr="00CE2618" w:rsidDel="00F510BD" w:rsidRDefault="00644883">
      <w:pPr>
        <w:pStyle w:val="Kop2"/>
        <w:rPr>
          <w:del w:id="2677" w:author="Robert Townsend" w:date="2021-12-22T12:43:00Z"/>
          <w:b w:val="0"/>
          <w:bCs/>
          <w:smallCaps/>
          <w:strike/>
          <w:color w:val="auto"/>
          <w:rPrChange w:id="2678" w:author="Robert Townsend" w:date="2021-12-24T11:08:00Z">
            <w:rPr>
              <w:del w:id="2679" w:author="Robert Townsend" w:date="2021-12-22T12:43:00Z"/>
              <w:rFonts w:asciiTheme="majorHAnsi" w:eastAsiaTheme="majorEastAsia" w:hAnsiTheme="majorHAnsi" w:cstheme="majorBidi"/>
              <w:b/>
              <w:bCs/>
              <w:smallCaps/>
              <w:strike/>
              <w:color w:val="00558C"/>
              <w:sz w:val="24"/>
              <w:szCs w:val="24"/>
            </w:rPr>
          </w:rPrChange>
        </w:rPr>
        <w:pPrChange w:id="2680" w:author="Robert Townsend" w:date="2021-12-24T11:07:00Z">
          <w:pPr>
            <w:spacing w:after="200" w:line="276" w:lineRule="auto"/>
          </w:pPr>
        </w:pPrChange>
      </w:pPr>
    </w:p>
    <w:p w14:paraId="258FBD85" w14:textId="50D8FB86" w:rsidR="00644883" w:rsidRPr="00CE2618" w:rsidDel="009D77D0" w:rsidRDefault="007D3003">
      <w:pPr>
        <w:pStyle w:val="Kop2"/>
        <w:rPr>
          <w:del w:id="2681" w:author="Robert Townsend" w:date="2021-12-24T10:36:00Z"/>
          <w:bCs/>
          <w:rPrChange w:id="2682" w:author="Robert Townsend" w:date="2021-12-24T11:08:00Z">
            <w:rPr>
              <w:del w:id="2683" w:author="Robert Townsend" w:date="2021-12-24T10:36:00Z"/>
            </w:rPr>
          </w:rPrChange>
        </w:rPr>
        <w:pPrChange w:id="2684" w:author="Robert Townsend" w:date="2021-12-24T11:07:00Z">
          <w:pPr>
            <w:pStyle w:val="Plattetekst"/>
          </w:pPr>
        </w:pPrChange>
      </w:pPr>
      <w:del w:id="2685" w:author="Robert Townsend" w:date="2021-12-24T10:36:00Z">
        <w:r w:rsidRPr="004B1D40" w:rsidDel="009D77D0">
          <w:rPr>
            <w:bCs/>
          </w:rPr>
          <w:delText xml:space="preserve">The basic principle of the correlative interferometer consists in comparing the measured phase differences with the phase differences obtained for a DF </w:delText>
        </w:r>
        <w:r w:rsidRPr="00CE2618" w:rsidDel="009D77D0">
          <w:rPr>
            <w:bCs/>
            <w:rPrChange w:id="2686" w:author="Robert Townsend" w:date="2021-12-24T11:08:00Z">
              <w:rPr/>
            </w:rPrChange>
          </w:rPr>
          <w:delText>antenna system of known configuration at a known wave angle (reference data set). For this, at least three antenna elements (with omnidirectional reception characteristics) must form a non-collinear basis. The comparison is made for different azimuth and elevation values of the reference data set. The bearing result is obtained from a correlative and stochastic evaluation for which the correlation coefficient is at a maximum. If the direction finding antenna elements have a directional antenna pattern, then the amplitude may be included in the comparison.</w:delText>
        </w:r>
      </w:del>
    </w:p>
    <w:p w14:paraId="55B9BD63" w14:textId="4A50C667" w:rsidR="00644883" w:rsidRPr="00CE2618" w:rsidDel="009D77D0" w:rsidRDefault="00644883">
      <w:pPr>
        <w:pStyle w:val="Kop2"/>
        <w:rPr>
          <w:del w:id="2687" w:author="Robert Townsend" w:date="2021-12-24T10:36:00Z"/>
          <w:bCs/>
          <w:smallCaps/>
          <w:color w:val="auto"/>
          <w:rPrChange w:id="2688" w:author="Robert Townsend" w:date="2021-12-24T11:08:00Z">
            <w:rPr>
              <w:del w:id="2689" w:author="Robert Townsend" w:date="2021-12-24T10:36:00Z"/>
              <w:rFonts w:asciiTheme="majorHAnsi" w:eastAsiaTheme="majorEastAsia" w:hAnsiTheme="majorHAnsi" w:cstheme="majorBidi"/>
              <w:smallCaps/>
              <w:color w:val="00558C"/>
              <w:sz w:val="24"/>
              <w:szCs w:val="24"/>
            </w:rPr>
          </w:rPrChange>
        </w:rPr>
        <w:pPrChange w:id="2690" w:author="Robert Townsend" w:date="2021-12-24T11:07:00Z">
          <w:pPr>
            <w:spacing w:after="200" w:line="276" w:lineRule="auto"/>
          </w:pPr>
        </w:pPrChange>
      </w:pPr>
      <w:del w:id="2691" w:author="Robert Townsend" w:date="2021-12-24T10:36:00Z">
        <w:r w:rsidRPr="00CE2618" w:rsidDel="009D77D0">
          <w:rPr>
            <w:bCs/>
            <w:smallCaps/>
            <w:color w:val="auto"/>
            <w:rPrChange w:id="2692" w:author="Robert Townsend" w:date="2021-12-24T11:08:00Z">
              <w:rPr>
                <w:rFonts w:asciiTheme="majorHAnsi" w:eastAsiaTheme="majorEastAsia" w:hAnsiTheme="majorHAnsi" w:cstheme="majorBidi"/>
                <w:smallCaps/>
                <w:color w:val="00558C"/>
                <w:sz w:val="24"/>
                <w:szCs w:val="24"/>
              </w:rPr>
            </w:rPrChange>
          </w:rPr>
          <w:delText>Single-channel DF</w:delText>
        </w:r>
      </w:del>
    </w:p>
    <w:p w14:paraId="51A35655" w14:textId="4D862F43" w:rsidR="00644883" w:rsidRPr="00CE2618" w:rsidDel="009D77D0" w:rsidRDefault="00644883">
      <w:pPr>
        <w:pStyle w:val="Kop2"/>
        <w:rPr>
          <w:del w:id="2693" w:author="Robert Townsend" w:date="2021-12-24T10:36:00Z"/>
          <w:bCs/>
          <w:smallCaps/>
          <w:color w:val="auto"/>
          <w:rPrChange w:id="2694" w:author="Robert Townsend" w:date="2021-12-24T11:08:00Z">
            <w:rPr>
              <w:del w:id="2695" w:author="Robert Townsend" w:date="2021-12-24T10:36:00Z"/>
              <w:rFonts w:asciiTheme="majorHAnsi" w:eastAsiaTheme="majorEastAsia" w:hAnsiTheme="majorHAnsi" w:cstheme="majorBidi"/>
              <w:smallCaps/>
              <w:color w:val="00558C"/>
              <w:sz w:val="24"/>
              <w:szCs w:val="24"/>
            </w:rPr>
          </w:rPrChange>
        </w:rPr>
        <w:pPrChange w:id="2696" w:author="Robert Townsend" w:date="2021-12-24T11:07:00Z">
          <w:pPr>
            <w:spacing w:after="200" w:line="276" w:lineRule="auto"/>
          </w:pPr>
        </w:pPrChange>
      </w:pPr>
      <w:del w:id="2697" w:author="Robert Townsend" w:date="2021-12-24T10:36:00Z">
        <w:r w:rsidRPr="00CE2618" w:rsidDel="009D77D0">
          <w:rPr>
            <w:bCs/>
            <w:smallCaps/>
            <w:color w:val="auto"/>
            <w:rPrChange w:id="2698" w:author="Robert Townsend" w:date="2021-12-24T11:08:00Z">
              <w:rPr>
                <w:rFonts w:asciiTheme="majorHAnsi" w:eastAsiaTheme="majorEastAsia" w:hAnsiTheme="majorHAnsi" w:cstheme="majorBidi"/>
                <w:smallCaps/>
                <w:color w:val="00558C"/>
                <w:sz w:val="24"/>
                <w:szCs w:val="24"/>
              </w:rPr>
            </w:rPrChange>
          </w:rPr>
          <w:delText>Single-channel DF uses a multi-antenna array with a single channel radio receiver. This approach to DF offers some advantages and drawbacks. Since it only uses one receiver, mobility and lower power consumption are benefits. Without the ability to look at each antenna simultaneously (which would be the case if one were to use multiple receivers, also known as N-channel DF) more complex operations need to occur at the antenna in order to present the signal to the receiver.</w:delText>
        </w:r>
      </w:del>
    </w:p>
    <w:p w14:paraId="0233CCC8" w14:textId="2FCFFD53" w:rsidR="00644883" w:rsidRPr="00CE2618" w:rsidDel="009D77D0" w:rsidRDefault="00644883">
      <w:pPr>
        <w:pStyle w:val="Kop2"/>
        <w:rPr>
          <w:del w:id="2699" w:author="Robert Townsend" w:date="2021-12-24T10:36:00Z"/>
          <w:bCs/>
          <w:smallCaps/>
          <w:color w:val="auto"/>
          <w:rPrChange w:id="2700" w:author="Robert Townsend" w:date="2021-12-24T11:08:00Z">
            <w:rPr>
              <w:del w:id="2701" w:author="Robert Townsend" w:date="2021-12-24T10:36:00Z"/>
              <w:rFonts w:asciiTheme="majorHAnsi" w:eastAsiaTheme="majorEastAsia" w:hAnsiTheme="majorHAnsi" w:cstheme="majorBidi"/>
              <w:smallCaps/>
              <w:color w:val="00558C"/>
              <w:sz w:val="24"/>
              <w:szCs w:val="24"/>
            </w:rPr>
          </w:rPrChange>
        </w:rPr>
        <w:pPrChange w:id="2702" w:author="Robert Townsend" w:date="2021-12-24T11:07:00Z">
          <w:pPr>
            <w:spacing w:after="200" w:line="276" w:lineRule="auto"/>
          </w:pPr>
        </w:pPrChange>
      </w:pPr>
    </w:p>
    <w:p w14:paraId="1843B63A" w14:textId="2FB4B020" w:rsidR="00644883" w:rsidRPr="00CE2618" w:rsidDel="009D77D0" w:rsidRDefault="00644883">
      <w:pPr>
        <w:pStyle w:val="Kop2"/>
        <w:rPr>
          <w:del w:id="2703" w:author="Robert Townsend" w:date="2021-12-24T10:36:00Z"/>
          <w:bCs/>
          <w:smallCaps/>
          <w:color w:val="auto"/>
          <w:rPrChange w:id="2704" w:author="Robert Townsend" w:date="2021-12-24T11:08:00Z">
            <w:rPr>
              <w:del w:id="2705" w:author="Robert Townsend" w:date="2021-12-24T10:36:00Z"/>
              <w:rFonts w:asciiTheme="majorHAnsi" w:eastAsiaTheme="majorEastAsia" w:hAnsiTheme="majorHAnsi" w:cstheme="majorBidi"/>
              <w:smallCaps/>
              <w:color w:val="00558C"/>
              <w:sz w:val="24"/>
              <w:szCs w:val="24"/>
            </w:rPr>
          </w:rPrChange>
        </w:rPr>
        <w:pPrChange w:id="2706" w:author="Robert Townsend" w:date="2021-12-24T11:07:00Z">
          <w:pPr>
            <w:spacing w:after="200" w:line="276" w:lineRule="auto"/>
          </w:pPr>
        </w:pPrChange>
      </w:pPr>
      <w:del w:id="2707" w:author="Robert Townsend" w:date="2021-12-24T10:36:00Z">
        <w:r w:rsidRPr="00CE2618" w:rsidDel="009D77D0">
          <w:rPr>
            <w:bCs/>
            <w:smallCaps/>
            <w:color w:val="auto"/>
            <w:rPrChange w:id="2708" w:author="Robert Townsend" w:date="2021-12-24T11:08:00Z">
              <w:rPr>
                <w:rFonts w:asciiTheme="majorHAnsi" w:eastAsiaTheme="majorEastAsia" w:hAnsiTheme="majorHAnsi" w:cstheme="majorBidi"/>
                <w:smallCaps/>
                <w:color w:val="00558C"/>
                <w:sz w:val="24"/>
                <w:szCs w:val="24"/>
              </w:rPr>
            </w:rPrChange>
          </w:rPr>
          <w:delText>The two main categories that a single channel DF algorithm falls into are amplitude comparison and phase comparison. Some algorithms can be hybrids of the two.</w:delText>
        </w:r>
      </w:del>
    </w:p>
    <w:p w14:paraId="78B290EE" w14:textId="41D59983" w:rsidR="00644883" w:rsidRPr="00CE2618" w:rsidDel="009D77D0" w:rsidRDefault="00644883">
      <w:pPr>
        <w:pStyle w:val="Kop2"/>
        <w:rPr>
          <w:del w:id="2709" w:author="Robert Townsend" w:date="2021-12-24T10:36:00Z"/>
          <w:bCs/>
          <w:smallCaps/>
          <w:color w:val="auto"/>
          <w:rPrChange w:id="2710" w:author="Robert Townsend" w:date="2021-12-24T11:08:00Z">
            <w:rPr>
              <w:del w:id="2711" w:author="Robert Townsend" w:date="2021-12-24T10:36:00Z"/>
              <w:rFonts w:asciiTheme="majorHAnsi" w:eastAsiaTheme="majorEastAsia" w:hAnsiTheme="majorHAnsi" w:cstheme="majorBidi"/>
              <w:smallCaps/>
              <w:color w:val="00558C"/>
              <w:sz w:val="24"/>
              <w:szCs w:val="24"/>
            </w:rPr>
          </w:rPrChange>
        </w:rPr>
        <w:pPrChange w:id="2712" w:author="Robert Townsend" w:date="2021-12-24T11:07:00Z">
          <w:pPr>
            <w:spacing w:after="200" w:line="276" w:lineRule="auto"/>
          </w:pPr>
        </w:pPrChange>
      </w:pPr>
    </w:p>
    <w:p w14:paraId="756F04B3" w14:textId="4F831867" w:rsidR="00644883" w:rsidRPr="00CE2618" w:rsidDel="009D77D0" w:rsidRDefault="00644883">
      <w:pPr>
        <w:pStyle w:val="Kop2"/>
        <w:rPr>
          <w:del w:id="2713" w:author="Robert Townsend" w:date="2021-12-24T10:36:00Z"/>
          <w:bCs/>
          <w:smallCaps/>
          <w:color w:val="auto"/>
          <w:rPrChange w:id="2714" w:author="Robert Townsend" w:date="2021-12-24T11:08:00Z">
            <w:rPr>
              <w:del w:id="2715" w:author="Robert Townsend" w:date="2021-12-24T10:36:00Z"/>
              <w:rFonts w:asciiTheme="majorHAnsi" w:eastAsiaTheme="majorEastAsia" w:hAnsiTheme="majorHAnsi" w:cstheme="majorBidi"/>
              <w:smallCaps/>
              <w:color w:val="00558C"/>
              <w:sz w:val="24"/>
              <w:szCs w:val="24"/>
            </w:rPr>
          </w:rPrChange>
        </w:rPr>
        <w:pPrChange w:id="2716" w:author="Robert Townsend" w:date="2021-12-24T11:07:00Z">
          <w:pPr>
            <w:spacing w:after="200" w:line="276" w:lineRule="auto"/>
          </w:pPr>
        </w:pPrChange>
      </w:pPr>
      <w:del w:id="2717" w:author="Robert Townsend" w:date="2021-12-24T10:36:00Z">
        <w:r w:rsidRPr="00CE2618" w:rsidDel="009D77D0">
          <w:rPr>
            <w:bCs/>
            <w:smallCaps/>
            <w:color w:val="auto"/>
            <w:rPrChange w:id="2718" w:author="Robert Townsend" w:date="2021-12-24T11:08:00Z">
              <w:rPr>
                <w:rFonts w:asciiTheme="majorHAnsi" w:eastAsiaTheme="majorEastAsia" w:hAnsiTheme="majorHAnsi" w:cstheme="majorBidi"/>
                <w:smallCaps/>
                <w:color w:val="00558C"/>
                <w:sz w:val="24"/>
                <w:szCs w:val="24"/>
              </w:rPr>
            </w:rPrChange>
          </w:rPr>
          <w:delText>Pseudo-doppler DF technique</w:delText>
        </w:r>
      </w:del>
    </w:p>
    <w:p w14:paraId="3F144C2D" w14:textId="1455B915" w:rsidR="00644883" w:rsidRPr="00CE2618" w:rsidDel="009D77D0" w:rsidRDefault="00644883">
      <w:pPr>
        <w:pStyle w:val="Kop2"/>
        <w:rPr>
          <w:del w:id="2719" w:author="Robert Townsend" w:date="2021-12-24T10:36:00Z"/>
          <w:bCs/>
          <w:smallCaps/>
          <w:color w:val="auto"/>
          <w:rPrChange w:id="2720" w:author="Robert Townsend" w:date="2021-12-24T11:08:00Z">
            <w:rPr>
              <w:del w:id="2721" w:author="Robert Townsend" w:date="2021-12-24T10:36:00Z"/>
              <w:rFonts w:asciiTheme="majorHAnsi" w:eastAsiaTheme="majorEastAsia" w:hAnsiTheme="majorHAnsi" w:cstheme="majorBidi"/>
              <w:smallCaps/>
              <w:color w:val="00558C"/>
              <w:sz w:val="24"/>
              <w:szCs w:val="24"/>
            </w:rPr>
          </w:rPrChange>
        </w:rPr>
        <w:pPrChange w:id="2722" w:author="Robert Townsend" w:date="2021-12-24T11:07:00Z">
          <w:pPr>
            <w:spacing w:after="200" w:line="276" w:lineRule="auto"/>
          </w:pPr>
        </w:pPrChange>
      </w:pPr>
      <w:del w:id="2723" w:author="Robert Townsend" w:date="2021-12-24T10:36:00Z">
        <w:r w:rsidRPr="00CE2618" w:rsidDel="009D77D0">
          <w:rPr>
            <w:bCs/>
            <w:smallCaps/>
            <w:color w:val="auto"/>
            <w:rPrChange w:id="2724" w:author="Robert Townsend" w:date="2021-12-24T11:08:00Z">
              <w:rPr>
                <w:rFonts w:asciiTheme="majorHAnsi" w:eastAsiaTheme="majorEastAsia" w:hAnsiTheme="majorHAnsi" w:cstheme="majorBidi"/>
                <w:smallCaps/>
                <w:color w:val="00558C"/>
                <w:sz w:val="24"/>
                <w:szCs w:val="24"/>
              </w:rPr>
            </w:rPrChange>
          </w:rPr>
          <w:delText>The pseudo-doppler technique is a phase based DF method that produces a bearing estimate on the received signal by measuring the doppler shift induced on the signal by sampling around the elements of a circular array. The original method used a single antenna that physically moved in a circle but the modern approach uses a multi-antenna circular array with each antenna sampled in succession.</w:delText>
        </w:r>
      </w:del>
    </w:p>
    <w:p w14:paraId="08BB2BA6" w14:textId="37AA0CE8" w:rsidR="00644883" w:rsidRPr="00CE2618" w:rsidDel="009D77D0" w:rsidRDefault="00644883">
      <w:pPr>
        <w:pStyle w:val="Kop2"/>
        <w:rPr>
          <w:del w:id="2725" w:author="Robert Townsend" w:date="2021-12-24T10:36:00Z"/>
          <w:bCs/>
          <w:smallCaps/>
          <w:color w:val="auto"/>
          <w:rPrChange w:id="2726" w:author="Robert Townsend" w:date="2021-12-24T11:08:00Z">
            <w:rPr>
              <w:del w:id="2727" w:author="Robert Townsend" w:date="2021-12-24T10:36:00Z"/>
              <w:rFonts w:asciiTheme="majorHAnsi" w:eastAsiaTheme="majorEastAsia" w:hAnsiTheme="majorHAnsi" w:cstheme="majorBidi"/>
              <w:smallCaps/>
              <w:color w:val="00558C"/>
              <w:sz w:val="24"/>
              <w:szCs w:val="24"/>
            </w:rPr>
          </w:rPrChange>
        </w:rPr>
        <w:pPrChange w:id="2728" w:author="Robert Townsend" w:date="2021-12-24T11:07:00Z">
          <w:pPr>
            <w:spacing w:after="200" w:line="276" w:lineRule="auto"/>
          </w:pPr>
        </w:pPrChange>
      </w:pPr>
    </w:p>
    <w:p w14:paraId="0F8635DB" w14:textId="3F81F0D3" w:rsidR="00644883" w:rsidRPr="00CE2618" w:rsidDel="009D77D0" w:rsidRDefault="00644883">
      <w:pPr>
        <w:pStyle w:val="Kop2"/>
        <w:rPr>
          <w:del w:id="2729" w:author="Robert Townsend" w:date="2021-12-24T10:36:00Z"/>
          <w:bCs/>
          <w:smallCaps/>
          <w:color w:val="auto"/>
          <w:rPrChange w:id="2730" w:author="Robert Townsend" w:date="2021-12-24T11:08:00Z">
            <w:rPr>
              <w:del w:id="2731" w:author="Robert Townsend" w:date="2021-12-24T10:36:00Z"/>
              <w:rFonts w:asciiTheme="majorHAnsi" w:eastAsiaTheme="majorEastAsia" w:hAnsiTheme="majorHAnsi" w:cstheme="majorBidi"/>
              <w:smallCaps/>
              <w:color w:val="00558C"/>
              <w:sz w:val="24"/>
              <w:szCs w:val="24"/>
            </w:rPr>
          </w:rPrChange>
        </w:rPr>
        <w:pPrChange w:id="2732" w:author="Robert Townsend" w:date="2021-12-24T11:07:00Z">
          <w:pPr>
            <w:spacing w:after="200" w:line="276" w:lineRule="auto"/>
          </w:pPr>
        </w:pPrChange>
      </w:pPr>
      <w:del w:id="2733" w:author="Robert Townsend" w:date="2021-12-24T10:36:00Z">
        <w:r w:rsidRPr="00CE2618" w:rsidDel="009D77D0">
          <w:rPr>
            <w:bCs/>
            <w:smallCaps/>
            <w:color w:val="auto"/>
            <w:rPrChange w:id="2734" w:author="Robert Townsend" w:date="2021-12-24T11:08:00Z">
              <w:rPr>
                <w:rFonts w:asciiTheme="majorHAnsi" w:eastAsiaTheme="majorEastAsia" w:hAnsiTheme="majorHAnsi" w:cstheme="majorBidi"/>
                <w:smallCaps/>
                <w:color w:val="00558C"/>
                <w:sz w:val="24"/>
                <w:szCs w:val="24"/>
              </w:rPr>
            </w:rPrChange>
          </w:rPr>
          <w:delText>Watson-Watt, or Adcock-antenna array</w:delText>
        </w:r>
      </w:del>
    </w:p>
    <w:p w14:paraId="2ACCCF07" w14:textId="6CA939D6" w:rsidR="00644883" w:rsidRPr="00CE2618" w:rsidDel="009D77D0" w:rsidRDefault="00644883">
      <w:pPr>
        <w:pStyle w:val="Kop2"/>
        <w:rPr>
          <w:del w:id="2735" w:author="Robert Townsend" w:date="2021-12-24T10:36:00Z"/>
          <w:bCs/>
          <w:smallCaps/>
          <w:color w:val="auto"/>
          <w:rPrChange w:id="2736" w:author="Robert Townsend" w:date="2021-12-24T11:08:00Z">
            <w:rPr>
              <w:del w:id="2737" w:author="Robert Townsend" w:date="2021-12-24T10:36:00Z"/>
              <w:rFonts w:asciiTheme="majorHAnsi" w:eastAsiaTheme="majorEastAsia" w:hAnsiTheme="majorHAnsi" w:cstheme="majorBidi"/>
              <w:smallCaps/>
              <w:color w:val="00558C"/>
              <w:sz w:val="24"/>
              <w:szCs w:val="24"/>
            </w:rPr>
          </w:rPrChange>
        </w:rPr>
        <w:pPrChange w:id="2738" w:author="Robert Townsend" w:date="2021-12-24T11:07:00Z">
          <w:pPr>
            <w:spacing w:after="200" w:line="276" w:lineRule="auto"/>
          </w:pPr>
        </w:pPrChange>
      </w:pPr>
      <w:del w:id="2739" w:author="Robert Townsend" w:date="2021-12-24T10:36:00Z">
        <w:r w:rsidRPr="00CE2618" w:rsidDel="009D77D0">
          <w:rPr>
            <w:bCs/>
            <w:smallCaps/>
            <w:color w:val="auto"/>
            <w:rPrChange w:id="2740" w:author="Robert Townsend" w:date="2021-12-24T11:08:00Z">
              <w:rPr>
                <w:rFonts w:asciiTheme="majorHAnsi" w:eastAsiaTheme="majorEastAsia" w:hAnsiTheme="majorHAnsi" w:cstheme="majorBidi"/>
                <w:smallCaps/>
                <w:color w:val="00558C"/>
                <w:sz w:val="24"/>
                <w:szCs w:val="24"/>
              </w:rPr>
            </w:rPrChange>
          </w:rPr>
          <w:delText>Main article: Adcock antenna</w:delText>
        </w:r>
      </w:del>
    </w:p>
    <w:p w14:paraId="0E2F096D" w14:textId="030C259E" w:rsidR="00644883" w:rsidRPr="00CE2618" w:rsidDel="009D77D0" w:rsidRDefault="00644883">
      <w:pPr>
        <w:pStyle w:val="Kop2"/>
        <w:rPr>
          <w:del w:id="2741" w:author="Robert Townsend" w:date="2021-12-24T10:36:00Z"/>
          <w:bCs/>
          <w:smallCaps/>
          <w:color w:val="auto"/>
          <w:rPrChange w:id="2742" w:author="Robert Townsend" w:date="2021-12-24T11:08:00Z">
            <w:rPr>
              <w:del w:id="2743" w:author="Robert Townsend" w:date="2021-12-24T10:36:00Z"/>
              <w:rFonts w:asciiTheme="majorHAnsi" w:eastAsiaTheme="majorEastAsia" w:hAnsiTheme="majorHAnsi" w:cstheme="majorBidi"/>
              <w:smallCaps/>
              <w:color w:val="00558C"/>
              <w:sz w:val="24"/>
              <w:szCs w:val="24"/>
            </w:rPr>
          </w:rPrChange>
        </w:rPr>
        <w:pPrChange w:id="2744" w:author="Robert Townsend" w:date="2021-12-24T11:07:00Z">
          <w:pPr>
            <w:spacing w:after="200" w:line="276" w:lineRule="auto"/>
          </w:pPr>
        </w:pPrChange>
      </w:pPr>
      <w:del w:id="2745" w:author="Robert Townsend" w:date="2021-12-24T10:36:00Z">
        <w:r w:rsidRPr="00CE2618" w:rsidDel="009D77D0">
          <w:rPr>
            <w:bCs/>
            <w:smallCaps/>
            <w:color w:val="auto"/>
            <w:rPrChange w:id="2746" w:author="Robert Townsend" w:date="2021-12-24T11:08:00Z">
              <w:rPr>
                <w:rFonts w:asciiTheme="majorHAnsi" w:eastAsiaTheme="majorEastAsia" w:hAnsiTheme="majorHAnsi" w:cstheme="majorBidi"/>
                <w:smallCaps/>
                <w:color w:val="00558C"/>
                <w:sz w:val="24"/>
                <w:szCs w:val="24"/>
              </w:rPr>
            </w:rPrChange>
          </w:rPr>
          <w:delText>The Watson-Watt technique uses two antenna pairs to perform an amplitude comparison on the incoming signal. The popular Watson-Watt method uses an array of two orthogonal coils (magnetic dipoles) in the horizontal plane, often completed with an omnidirectional vertically polarized electric dipole to resolve 180° ambiguities.</w:delText>
        </w:r>
      </w:del>
    </w:p>
    <w:p w14:paraId="3D8951D2" w14:textId="040BC8E3" w:rsidR="00644883" w:rsidRPr="00CE2618" w:rsidDel="009D77D0" w:rsidRDefault="00644883">
      <w:pPr>
        <w:pStyle w:val="Kop2"/>
        <w:rPr>
          <w:del w:id="2747" w:author="Robert Townsend" w:date="2021-12-24T10:36:00Z"/>
          <w:bCs/>
          <w:smallCaps/>
          <w:color w:val="auto"/>
          <w:rPrChange w:id="2748" w:author="Robert Townsend" w:date="2021-12-24T11:08:00Z">
            <w:rPr>
              <w:del w:id="2749" w:author="Robert Townsend" w:date="2021-12-24T10:36:00Z"/>
              <w:rFonts w:asciiTheme="majorHAnsi" w:eastAsiaTheme="majorEastAsia" w:hAnsiTheme="majorHAnsi" w:cstheme="majorBidi"/>
              <w:smallCaps/>
              <w:color w:val="00558C"/>
              <w:sz w:val="24"/>
              <w:szCs w:val="24"/>
            </w:rPr>
          </w:rPrChange>
        </w:rPr>
        <w:pPrChange w:id="2750" w:author="Robert Townsend" w:date="2021-12-24T11:07:00Z">
          <w:pPr>
            <w:spacing w:after="200" w:line="276" w:lineRule="auto"/>
          </w:pPr>
        </w:pPrChange>
      </w:pPr>
    </w:p>
    <w:p w14:paraId="5814BA1B" w14:textId="70ADED8A" w:rsidR="00644883" w:rsidRPr="00CE2618" w:rsidDel="009D77D0" w:rsidRDefault="00644883">
      <w:pPr>
        <w:pStyle w:val="Kop2"/>
        <w:rPr>
          <w:del w:id="2751" w:author="Robert Townsend" w:date="2021-12-24T10:36:00Z"/>
          <w:bCs/>
          <w:smallCaps/>
          <w:color w:val="auto"/>
          <w:rPrChange w:id="2752" w:author="Robert Townsend" w:date="2021-12-24T11:08:00Z">
            <w:rPr>
              <w:del w:id="2753" w:author="Robert Townsend" w:date="2021-12-24T10:36:00Z"/>
              <w:rFonts w:asciiTheme="majorHAnsi" w:eastAsiaTheme="majorEastAsia" w:hAnsiTheme="majorHAnsi" w:cstheme="majorBidi"/>
              <w:smallCaps/>
              <w:color w:val="00558C"/>
              <w:sz w:val="24"/>
              <w:szCs w:val="24"/>
            </w:rPr>
          </w:rPrChange>
        </w:rPr>
        <w:pPrChange w:id="2754" w:author="Robert Townsend" w:date="2021-12-24T11:07:00Z">
          <w:pPr>
            <w:spacing w:after="200" w:line="276" w:lineRule="auto"/>
          </w:pPr>
        </w:pPrChange>
      </w:pPr>
      <w:del w:id="2755" w:author="Robert Townsend" w:date="2021-12-24T10:36:00Z">
        <w:r w:rsidRPr="00CE2618" w:rsidDel="009D77D0">
          <w:rPr>
            <w:bCs/>
            <w:smallCaps/>
            <w:color w:val="auto"/>
            <w:rPrChange w:id="2756" w:author="Robert Townsend" w:date="2021-12-24T11:08:00Z">
              <w:rPr>
                <w:rFonts w:asciiTheme="majorHAnsi" w:eastAsiaTheme="majorEastAsia" w:hAnsiTheme="majorHAnsi" w:cstheme="majorBidi"/>
                <w:smallCaps/>
                <w:color w:val="00558C"/>
                <w:sz w:val="24"/>
                <w:szCs w:val="24"/>
              </w:rPr>
            </w:rPrChange>
          </w:rPr>
          <w:delText>The Adcock antenna array uses a pair of monopole or dipole antennas that takes the vector difference of the received signal at each antenna so that there is only one output from each pair of antennas. Two of these pairs are co-located but perpendicularly oriented to produce what can be referred to as the N-S (North-South) and E-W (East-West) signals that will then be passed to the receiver. In the receiver, the bearing angle can then be computed by taking the arctangent of the ratio of the N-S to E-W signal.</w:delText>
        </w:r>
      </w:del>
    </w:p>
    <w:p w14:paraId="43AE3FF1" w14:textId="3ADD9598" w:rsidR="007D3003" w:rsidRPr="00CE2618" w:rsidDel="009D77D0" w:rsidRDefault="007D3003">
      <w:pPr>
        <w:pStyle w:val="Kop2"/>
        <w:rPr>
          <w:del w:id="2757" w:author="Robert Townsend" w:date="2021-12-24T10:36:00Z"/>
          <w:rFonts w:ascii="Calibri" w:hAnsi="Calibri" w:cs="Calibri"/>
          <w:bCs/>
          <w:sz w:val="22"/>
          <w:lang w:val="en-US"/>
          <w:rPrChange w:id="2758" w:author="Robert Townsend" w:date="2021-12-24T11:08:00Z">
            <w:rPr>
              <w:del w:id="2759" w:author="Robert Townsend" w:date="2021-12-24T10:36:00Z"/>
              <w:rFonts w:ascii="Calibri" w:hAnsi="Calibri" w:cs="Calibri"/>
              <w:sz w:val="22"/>
              <w:lang w:val="en-US"/>
            </w:rPr>
          </w:rPrChange>
        </w:rPr>
        <w:pPrChange w:id="2760" w:author="Robert Townsend" w:date="2021-12-24T11:07:00Z">
          <w:pPr>
            <w:autoSpaceDE w:val="0"/>
            <w:autoSpaceDN w:val="0"/>
            <w:adjustRightInd w:val="0"/>
            <w:spacing w:line="240" w:lineRule="auto"/>
          </w:pPr>
        </w:pPrChange>
      </w:pPr>
      <w:del w:id="2761" w:author="Robert Townsend" w:date="2021-12-24T10:36:00Z">
        <w:r w:rsidRPr="004B1D40" w:rsidDel="009D77D0">
          <w:rPr>
            <w:rFonts w:ascii="Calibri" w:hAnsi="Calibri" w:cs="Calibri"/>
            <w:bCs/>
            <w:sz w:val="22"/>
            <w:lang w:val="en-US"/>
          </w:rPr>
          <w:delText>Typically</w:delText>
        </w:r>
        <w:r w:rsidRPr="00CE2618" w:rsidDel="009D77D0">
          <w:rPr>
            <w:rFonts w:ascii="Calibri" w:hAnsi="Calibri" w:cs="Calibri"/>
            <w:bCs/>
            <w:sz w:val="22"/>
            <w:lang w:val="en-US"/>
            <w:rPrChange w:id="2762" w:author="Robert Townsend" w:date="2021-12-24T11:08:00Z">
              <w:rPr>
                <w:rFonts w:ascii="Calibri" w:hAnsi="Calibri" w:cs="Calibri"/>
                <w:sz w:val="22"/>
                <w:lang w:val="en-US"/>
              </w:rPr>
            </w:rPrChange>
          </w:rPr>
          <w:delText>, a RDF antenna is placed on the very top of a mast, so special attention should be paid to lightning</w:delText>
        </w:r>
      </w:del>
    </w:p>
    <w:p w14:paraId="0ED7E123" w14:textId="393DDE01" w:rsidR="007D3003" w:rsidRPr="00CE2618" w:rsidDel="009D77D0" w:rsidRDefault="007D3003">
      <w:pPr>
        <w:pStyle w:val="Kop2"/>
        <w:rPr>
          <w:del w:id="2763" w:author="Robert Townsend" w:date="2021-12-24T10:36:00Z"/>
          <w:rFonts w:ascii="Calibri" w:hAnsi="Calibri" w:cs="Calibri"/>
          <w:bCs/>
          <w:sz w:val="22"/>
          <w:lang w:val="en-US"/>
          <w:rPrChange w:id="2764" w:author="Robert Townsend" w:date="2021-12-24T11:08:00Z">
            <w:rPr>
              <w:del w:id="2765" w:author="Robert Townsend" w:date="2021-12-24T10:36:00Z"/>
              <w:rFonts w:ascii="Calibri" w:hAnsi="Calibri" w:cs="Calibri"/>
              <w:sz w:val="22"/>
              <w:lang w:val="en-US"/>
            </w:rPr>
          </w:rPrChange>
        </w:rPr>
        <w:pPrChange w:id="2766" w:author="Robert Townsend" w:date="2021-12-24T11:07:00Z">
          <w:pPr>
            <w:autoSpaceDE w:val="0"/>
            <w:autoSpaceDN w:val="0"/>
            <w:adjustRightInd w:val="0"/>
            <w:spacing w:line="240" w:lineRule="auto"/>
          </w:pPr>
        </w:pPrChange>
      </w:pPr>
      <w:del w:id="2767" w:author="Robert Townsend" w:date="2021-12-24T10:36:00Z">
        <w:r w:rsidRPr="00CE2618" w:rsidDel="009D77D0">
          <w:rPr>
            <w:rFonts w:ascii="Calibri" w:hAnsi="Calibri" w:cs="Calibri"/>
            <w:bCs/>
            <w:sz w:val="22"/>
            <w:lang w:val="en-US"/>
            <w:rPrChange w:id="2768" w:author="Robert Townsend" w:date="2021-12-24T11:08:00Z">
              <w:rPr>
                <w:rFonts w:ascii="Calibri" w:hAnsi="Calibri" w:cs="Calibri"/>
                <w:sz w:val="22"/>
                <w:lang w:val="en-US"/>
              </w:rPr>
            </w:rPrChange>
          </w:rPr>
          <w:delText>protection of the structure. It should provide adequate lightning protection without causing reflections and/or</w:delText>
        </w:r>
      </w:del>
    </w:p>
    <w:p w14:paraId="0AE4B45D" w14:textId="1B64004B" w:rsidR="007D3003" w:rsidRPr="00CE2618" w:rsidDel="009D77D0" w:rsidRDefault="007D3003">
      <w:pPr>
        <w:pStyle w:val="Kop2"/>
        <w:rPr>
          <w:del w:id="2769" w:author="Robert Townsend" w:date="2021-12-24T10:36:00Z"/>
          <w:bCs/>
          <w:lang w:eastAsia="sv-SE"/>
          <w:rPrChange w:id="2770" w:author="Robert Townsend" w:date="2021-12-24T11:08:00Z">
            <w:rPr>
              <w:del w:id="2771" w:author="Robert Townsend" w:date="2021-12-24T10:36:00Z"/>
              <w:lang w:eastAsia="sv-SE"/>
            </w:rPr>
          </w:rPrChange>
        </w:rPr>
        <w:pPrChange w:id="2772" w:author="Robert Townsend" w:date="2021-12-24T11:07:00Z">
          <w:pPr/>
        </w:pPrChange>
      </w:pPr>
      <w:del w:id="2773" w:author="Robert Townsend" w:date="2021-12-24T10:36:00Z">
        <w:r w:rsidRPr="00CE2618" w:rsidDel="009D77D0">
          <w:rPr>
            <w:rFonts w:ascii="Calibri" w:hAnsi="Calibri" w:cs="Calibri"/>
            <w:bCs/>
            <w:sz w:val="22"/>
            <w:lang w:val="en-US"/>
            <w:rPrChange w:id="2774" w:author="Robert Townsend" w:date="2021-12-24T11:08:00Z">
              <w:rPr>
                <w:rFonts w:ascii="Calibri" w:hAnsi="Calibri" w:cs="Calibri"/>
                <w:sz w:val="22"/>
                <w:lang w:val="en-US"/>
              </w:rPr>
            </w:rPrChange>
          </w:rPr>
          <w:delText>obstruction of the incoming VHF signals.</w:delText>
        </w:r>
      </w:del>
    </w:p>
    <w:p w14:paraId="697207B1" w14:textId="666BF212" w:rsidR="00AF04F3" w:rsidRPr="00CE2618" w:rsidDel="009D77D0" w:rsidRDefault="00AF04F3">
      <w:pPr>
        <w:pStyle w:val="Kop2"/>
        <w:rPr>
          <w:del w:id="2775" w:author="Robert Townsend" w:date="2021-12-24T10:36:00Z"/>
          <w:bCs/>
          <w:rPrChange w:id="2776" w:author="Robert Townsend" w:date="2021-12-24T11:08:00Z">
            <w:rPr>
              <w:del w:id="2777" w:author="Robert Townsend" w:date="2021-12-24T10:36:00Z"/>
            </w:rPr>
          </w:rPrChange>
        </w:rPr>
        <w:pPrChange w:id="2778" w:author="Robert Townsend" w:date="2021-12-24T11:07:00Z">
          <w:pPr>
            <w:pStyle w:val="Plattetekst"/>
          </w:pPr>
        </w:pPrChange>
      </w:pPr>
    </w:p>
    <w:p w14:paraId="2E348F54" w14:textId="3A948971" w:rsidR="00644883" w:rsidRPr="00CE2618" w:rsidDel="009D77D0" w:rsidRDefault="009A6224">
      <w:pPr>
        <w:pStyle w:val="Kop2"/>
        <w:rPr>
          <w:del w:id="2779" w:author="Robert Townsend" w:date="2021-12-24T10:36:00Z"/>
          <w:bCs/>
          <w:rPrChange w:id="2780" w:author="Robert Townsend" w:date="2021-12-24T11:08:00Z">
            <w:rPr>
              <w:del w:id="2781" w:author="Robert Townsend" w:date="2021-12-24T10:36:00Z"/>
            </w:rPr>
          </w:rPrChange>
        </w:rPr>
        <w:pPrChange w:id="2782" w:author="Robert Townsend" w:date="2021-12-24T11:07:00Z">
          <w:pPr>
            <w:pStyle w:val="Plattetekst"/>
          </w:pPr>
        </w:pPrChange>
      </w:pPr>
      <w:del w:id="2783" w:author="Robert Townsend" w:date="2021-12-24T10:36:00Z">
        <w:r w:rsidRPr="00CE2618" w:rsidDel="009D77D0">
          <w:rPr>
            <w:bCs/>
            <w:rPrChange w:id="2784" w:author="Robert Townsend" w:date="2021-12-24T11:08:00Z">
              <w:rPr/>
            </w:rPrChange>
          </w:rPr>
          <w:delText>I</w:delText>
        </w:r>
        <w:r w:rsidR="0027660F" w:rsidRPr="00CE2618" w:rsidDel="009D77D0">
          <w:rPr>
            <w:bCs/>
            <w:rPrChange w:id="2785" w:author="Robert Townsend" w:date="2021-12-24T11:08:00Z">
              <w:rPr/>
            </w:rPrChange>
          </w:rPr>
          <w:delText xml:space="preserve">n </w:delText>
        </w:r>
        <w:r w:rsidRPr="00CE2618" w:rsidDel="009D77D0">
          <w:rPr>
            <w:bCs/>
            <w:rPrChange w:id="2786" w:author="Robert Townsend" w:date="2021-12-24T11:08:00Z">
              <w:rPr/>
            </w:rPrChange>
          </w:rPr>
          <w:delText xml:space="preserve">terms of </w:delText>
        </w:r>
        <w:r w:rsidR="00307189" w:rsidRPr="00CE2618" w:rsidDel="009D77D0">
          <w:rPr>
            <w:bCs/>
            <w:rPrChange w:id="2787" w:author="Robert Townsend" w:date="2021-12-24T11:08:00Z">
              <w:rPr/>
            </w:rPrChange>
          </w:rPr>
          <w:delText>the mathematical algory</w:delText>
        </w:r>
        <w:r w:rsidR="00ED3E21" w:rsidRPr="00CE2618" w:rsidDel="009D77D0">
          <w:rPr>
            <w:bCs/>
            <w:rPrChange w:id="2788" w:author="Robert Townsend" w:date="2021-12-24T11:08:00Z">
              <w:rPr/>
            </w:rPrChange>
          </w:rPr>
          <w:delText xml:space="preserve">thm used </w:delText>
        </w:r>
        <w:r w:rsidR="00AF04F3" w:rsidRPr="00CE2618" w:rsidDel="009D77D0">
          <w:rPr>
            <w:bCs/>
            <w:rPrChange w:id="2789" w:author="Robert Townsend" w:date="2021-12-24T11:08:00Z">
              <w:rPr/>
            </w:rPrChange>
          </w:rPr>
          <w:delText xml:space="preserve">in </w:delText>
        </w:r>
        <w:r w:rsidR="00ED3E21" w:rsidRPr="00CE2618" w:rsidDel="009D77D0">
          <w:rPr>
            <w:bCs/>
            <w:rPrChange w:id="2790" w:author="Robert Townsend" w:date="2021-12-24T11:08:00Z">
              <w:rPr/>
            </w:rPrChange>
          </w:rPr>
          <w:delText xml:space="preserve">DF systems, </w:delText>
        </w:r>
        <w:r w:rsidR="00A53D5E" w:rsidRPr="00CE2618" w:rsidDel="009D77D0">
          <w:rPr>
            <w:bCs/>
            <w:rPrChange w:id="2791" w:author="Robert Townsend" w:date="2021-12-24T11:08:00Z">
              <w:rPr/>
            </w:rPrChange>
          </w:rPr>
          <w:delText xml:space="preserve">manufactures </w:delText>
        </w:r>
        <w:r w:rsidR="00ED3E21" w:rsidRPr="00CE2618" w:rsidDel="009D77D0">
          <w:rPr>
            <w:bCs/>
            <w:rPrChange w:id="2792" w:author="Robert Townsend" w:date="2021-12-24T11:08:00Z">
              <w:rPr/>
            </w:rPrChange>
          </w:rPr>
          <w:delText>t</w:delText>
        </w:r>
        <w:r w:rsidR="00A53D5E" w:rsidRPr="00CE2618" w:rsidDel="009D77D0">
          <w:rPr>
            <w:bCs/>
            <w:rPrChange w:id="2793" w:author="Robert Townsend" w:date="2021-12-24T11:08:00Z">
              <w:rPr/>
            </w:rPrChange>
          </w:rPr>
          <w:delText>ypically</w:delText>
        </w:r>
        <w:r w:rsidR="00C14652" w:rsidRPr="00CE2618" w:rsidDel="009D77D0">
          <w:rPr>
            <w:bCs/>
            <w:rPrChange w:id="2794" w:author="Robert Townsend" w:date="2021-12-24T11:08:00Z">
              <w:rPr/>
            </w:rPrChange>
          </w:rPr>
          <w:delText xml:space="preserve"> use the principles </w:delText>
        </w:r>
        <w:r w:rsidR="00FF7D9A" w:rsidRPr="00CE2618" w:rsidDel="009D77D0">
          <w:rPr>
            <w:bCs/>
            <w:rPrChange w:id="2795" w:author="Robert Townsend" w:date="2021-12-24T11:08:00Z">
              <w:rPr/>
            </w:rPrChange>
          </w:rPr>
          <w:delText xml:space="preserve">of </w:delText>
        </w:r>
        <w:r w:rsidR="00971CFB" w:rsidRPr="00CE2618" w:rsidDel="009D77D0">
          <w:rPr>
            <w:bCs/>
            <w:rPrChange w:id="2796" w:author="Robert Townsend" w:date="2021-12-24T11:08:00Z">
              <w:rPr/>
            </w:rPrChange>
          </w:rPr>
          <w:delText xml:space="preserve">amplitude </w:delText>
        </w:r>
        <w:r w:rsidR="000D13CC" w:rsidRPr="00CE2618" w:rsidDel="009D77D0">
          <w:rPr>
            <w:bCs/>
            <w:rPrChange w:id="2797" w:author="Robert Townsend" w:date="2021-12-24T11:08:00Z">
              <w:rPr/>
            </w:rPrChange>
          </w:rPr>
          <w:delText>compariso</w:delText>
        </w:r>
        <w:r w:rsidR="00C14652" w:rsidRPr="00CE2618" w:rsidDel="009D77D0">
          <w:rPr>
            <w:bCs/>
            <w:rPrChange w:id="2798" w:author="Robert Townsend" w:date="2021-12-24T11:08:00Z">
              <w:rPr/>
            </w:rPrChange>
          </w:rPr>
          <w:delText>n or p</w:delText>
        </w:r>
        <w:r w:rsidR="00971CFB" w:rsidRPr="00CE2618" w:rsidDel="009D77D0">
          <w:rPr>
            <w:bCs/>
            <w:rPrChange w:id="2799" w:author="Robert Townsend" w:date="2021-12-24T11:08:00Z">
              <w:rPr/>
            </w:rPrChange>
          </w:rPr>
          <w:delText xml:space="preserve">hase </w:delText>
        </w:r>
        <w:r w:rsidR="000D13CC" w:rsidRPr="00CE2618" w:rsidDel="009D77D0">
          <w:rPr>
            <w:bCs/>
            <w:rPrChange w:id="2800" w:author="Robert Townsend" w:date="2021-12-24T11:08:00Z">
              <w:rPr/>
            </w:rPrChange>
          </w:rPr>
          <w:delText>c</w:delText>
        </w:r>
        <w:r w:rsidR="00971CFB" w:rsidRPr="00CE2618" w:rsidDel="009D77D0">
          <w:rPr>
            <w:bCs/>
            <w:rPrChange w:id="2801" w:author="Robert Townsend" w:date="2021-12-24T11:08:00Z">
              <w:rPr/>
            </w:rPrChange>
          </w:rPr>
          <w:delText>omparis</w:delText>
        </w:r>
        <w:r w:rsidR="000D13CC" w:rsidRPr="00CE2618" w:rsidDel="009D77D0">
          <w:rPr>
            <w:bCs/>
            <w:rPrChange w:id="2802" w:author="Robert Townsend" w:date="2021-12-24T11:08:00Z">
              <w:rPr/>
            </w:rPrChange>
          </w:rPr>
          <w:delText>o</w:delText>
        </w:r>
        <w:r w:rsidR="00971CFB" w:rsidRPr="00CE2618" w:rsidDel="009D77D0">
          <w:rPr>
            <w:bCs/>
            <w:rPrChange w:id="2803" w:author="Robert Townsend" w:date="2021-12-24T11:08:00Z">
              <w:rPr/>
            </w:rPrChange>
          </w:rPr>
          <w:delText>n</w:delText>
        </w:r>
        <w:r w:rsidR="00043057" w:rsidRPr="00CE2618" w:rsidDel="009D77D0">
          <w:rPr>
            <w:bCs/>
            <w:rPrChange w:id="2804" w:author="Robert Townsend" w:date="2021-12-24T11:08:00Z">
              <w:rPr/>
            </w:rPrChange>
          </w:rPr>
          <w:delText xml:space="preserve"> and each have their own</w:delText>
        </w:r>
        <w:r w:rsidR="005A3917" w:rsidRPr="00CE2618" w:rsidDel="009D77D0">
          <w:rPr>
            <w:bCs/>
            <w:rPrChange w:id="2805" w:author="Robert Townsend" w:date="2021-12-24T11:08:00Z">
              <w:rPr/>
            </w:rPrChange>
          </w:rPr>
          <w:delText xml:space="preserve"> characteristics for all applications</w:delText>
        </w:r>
        <w:r w:rsidR="000D13CC" w:rsidRPr="00CE2618" w:rsidDel="009D77D0">
          <w:rPr>
            <w:bCs/>
            <w:rPrChange w:id="2806" w:author="Robert Townsend" w:date="2021-12-24T11:08:00Z">
              <w:rPr/>
            </w:rPrChange>
          </w:rPr>
          <w:delText>.</w:delText>
        </w:r>
      </w:del>
    </w:p>
    <w:p w14:paraId="6B6AEAEC" w14:textId="7EDEB419" w:rsidR="007300D1" w:rsidRPr="00CE2618" w:rsidDel="009D77D0" w:rsidRDefault="009C6489">
      <w:pPr>
        <w:pStyle w:val="Kop2"/>
        <w:rPr>
          <w:del w:id="2807" w:author="Robert Townsend" w:date="2021-12-24T10:36:00Z"/>
          <w:b w:val="0"/>
          <w:bCs/>
          <w:sz w:val="22"/>
          <w:rPrChange w:id="2808" w:author="Robert Townsend" w:date="2021-12-24T11:08:00Z">
            <w:rPr>
              <w:del w:id="2809" w:author="Robert Townsend" w:date="2021-12-24T10:36:00Z"/>
              <w:b/>
              <w:bCs/>
              <w:sz w:val="22"/>
            </w:rPr>
          </w:rPrChange>
        </w:rPr>
        <w:pPrChange w:id="2810" w:author="Robert Townsend" w:date="2021-12-24T11:07:00Z">
          <w:pPr>
            <w:pStyle w:val="Geenafstand"/>
          </w:pPr>
        </w:pPrChange>
      </w:pPr>
      <w:del w:id="2811" w:author="Robert Townsend" w:date="2021-12-24T10:36:00Z">
        <w:r w:rsidRPr="00CE2618" w:rsidDel="009D77D0">
          <w:rPr>
            <w:b w:val="0"/>
            <w:bCs/>
            <w:sz w:val="22"/>
            <w:rPrChange w:id="2812" w:author="Robert Townsend" w:date="2021-12-24T11:08:00Z">
              <w:rPr>
                <w:b/>
                <w:bCs/>
                <w:sz w:val="22"/>
              </w:rPr>
            </w:rPrChange>
          </w:rPr>
          <w:delText>Doppler</w:delText>
        </w:r>
        <w:r w:rsidR="007300D1" w:rsidRPr="00CE2618" w:rsidDel="009D77D0">
          <w:rPr>
            <w:b w:val="0"/>
            <w:bCs/>
            <w:sz w:val="22"/>
            <w:rPrChange w:id="2813" w:author="Robert Townsend" w:date="2021-12-24T11:08:00Z">
              <w:rPr>
                <w:b/>
                <w:bCs/>
                <w:sz w:val="22"/>
              </w:rPr>
            </w:rPrChange>
          </w:rPr>
          <w:delText xml:space="preserve"> </w:delText>
        </w:r>
      </w:del>
    </w:p>
    <w:p w14:paraId="6BD7516D" w14:textId="32C4CFFA" w:rsidR="00FE3DEC" w:rsidRPr="00CE2618" w:rsidDel="009D77D0" w:rsidRDefault="007300D1">
      <w:pPr>
        <w:pStyle w:val="Kop2"/>
        <w:rPr>
          <w:del w:id="2814" w:author="Robert Townsend" w:date="2021-12-24T10:36:00Z"/>
          <w:bCs/>
          <w:sz w:val="22"/>
          <w:rPrChange w:id="2815" w:author="Robert Townsend" w:date="2021-12-24T11:08:00Z">
            <w:rPr>
              <w:del w:id="2816" w:author="Robert Townsend" w:date="2021-12-24T10:36:00Z"/>
              <w:sz w:val="22"/>
            </w:rPr>
          </w:rPrChange>
        </w:rPr>
        <w:pPrChange w:id="2817" w:author="Robert Townsend" w:date="2021-12-24T11:07:00Z">
          <w:pPr>
            <w:pStyle w:val="Geenafstand"/>
          </w:pPr>
        </w:pPrChange>
      </w:pPr>
      <w:del w:id="2818" w:author="Robert Townsend" w:date="2021-12-24T10:36:00Z">
        <w:r w:rsidRPr="004B1D40" w:rsidDel="009D77D0">
          <w:rPr>
            <w:bCs/>
            <w:sz w:val="22"/>
          </w:rPr>
          <w:delText>U</w:delText>
        </w:r>
        <w:r w:rsidR="009C6489" w:rsidRPr="00CE2618" w:rsidDel="009D77D0">
          <w:rPr>
            <w:bCs/>
            <w:sz w:val="22"/>
            <w:rPrChange w:id="2819" w:author="Robert Townsend" w:date="2021-12-24T11:08:00Z">
              <w:rPr>
                <w:sz w:val="22"/>
              </w:rPr>
            </w:rPrChange>
          </w:rPr>
          <w:delText>se</w:delText>
        </w:r>
        <w:r w:rsidRPr="00CE2618" w:rsidDel="009D77D0">
          <w:rPr>
            <w:bCs/>
            <w:sz w:val="22"/>
            <w:rPrChange w:id="2820" w:author="Robert Townsend" w:date="2021-12-24T11:08:00Z">
              <w:rPr>
                <w:sz w:val="22"/>
              </w:rPr>
            </w:rPrChange>
          </w:rPr>
          <w:delText>s</w:delText>
        </w:r>
        <w:r w:rsidR="009C6489" w:rsidRPr="00CE2618" w:rsidDel="009D77D0">
          <w:rPr>
            <w:bCs/>
            <w:sz w:val="22"/>
            <w:rPrChange w:id="2821" w:author="Robert Townsend" w:date="2021-12-24T11:08:00Z">
              <w:rPr>
                <w:sz w:val="22"/>
              </w:rPr>
            </w:rPrChange>
          </w:rPr>
          <w:delText xml:space="preserve"> the do</w:delText>
        </w:r>
        <w:r w:rsidR="00E273BF" w:rsidRPr="00CE2618" w:rsidDel="009D77D0">
          <w:rPr>
            <w:bCs/>
            <w:sz w:val="22"/>
            <w:rPrChange w:id="2822" w:author="Robert Townsend" w:date="2021-12-24T11:08:00Z">
              <w:rPr>
                <w:sz w:val="22"/>
              </w:rPr>
            </w:rPrChange>
          </w:rPr>
          <w:delText>p</w:delText>
        </w:r>
        <w:r w:rsidR="009C6489" w:rsidRPr="00CE2618" w:rsidDel="009D77D0">
          <w:rPr>
            <w:bCs/>
            <w:sz w:val="22"/>
            <w:rPrChange w:id="2823" w:author="Robert Townsend" w:date="2021-12-24T11:08:00Z">
              <w:rPr>
                <w:sz w:val="22"/>
              </w:rPr>
            </w:rPrChange>
          </w:rPr>
          <w:delText xml:space="preserve">pler </w:delText>
        </w:r>
        <w:r w:rsidR="00057A81" w:rsidRPr="00CE2618" w:rsidDel="009D77D0">
          <w:rPr>
            <w:bCs/>
            <w:sz w:val="22"/>
            <w:rPrChange w:id="2824" w:author="Robert Townsend" w:date="2021-12-24T11:08:00Z">
              <w:rPr>
                <w:sz w:val="22"/>
              </w:rPr>
            </w:rPrChange>
          </w:rPr>
          <w:delText xml:space="preserve">shift </w:delText>
        </w:r>
        <w:r w:rsidR="007663A8" w:rsidRPr="00CE2618" w:rsidDel="009D77D0">
          <w:rPr>
            <w:bCs/>
            <w:sz w:val="22"/>
            <w:rPrChange w:id="2825" w:author="Robert Townsend" w:date="2021-12-24T11:08:00Z">
              <w:rPr>
                <w:sz w:val="22"/>
              </w:rPr>
            </w:rPrChange>
          </w:rPr>
          <w:delText xml:space="preserve">induced by a received signal </w:delText>
        </w:r>
        <w:r w:rsidR="00FF7D9A" w:rsidRPr="00CE2618" w:rsidDel="009D77D0">
          <w:rPr>
            <w:bCs/>
            <w:sz w:val="22"/>
            <w:rPrChange w:id="2826" w:author="Robert Townsend" w:date="2021-12-24T11:08:00Z">
              <w:rPr>
                <w:sz w:val="22"/>
              </w:rPr>
            </w:rPrChange>
          </w:rPr>
          <w:delText xml:space="preserve">and </w:delText>
        </w:r>
        <w:r w:rsidR="00E273BF" w:rsidRPr="00CE2618" w:rsidDel="009D77D0">
          <w:rPr>
            <w:bCs/>
            <w:sz w:val="22"/>
            <w:rPrChange w:id="2827" w:author="Robert Townsend" w:date="2021-12-24T11:08:00Z">
              <w:rPr>
                <w:sz w:val="22"/>
              </w:rPr>
            </w:rPrChange>
          </w:rPr>
          <w:delText>m</w:delText>
        </w:r>
        <w:r w:rsidR="00613AF9" w:rsidRPr="00CE2618" w:rsidDel="009D77D0">
          <w:rPr>
            <w:bCs/>
            <w:sz w:val="22"/>
            <w:rPrChange w:id="2828" w:author="Robert Townsend" w:date="2021-12-24T11:08:00Z">
              <w:rPr>
                <w:sz w:val="22"/>
              </w:rPr>
            </w:rPrChange>
          </w:rPr>
          <w:delText>easuri</w:delText>
        </w:r>
        <w:r w:rsidR="00E273BF" w:rsidRPr="00CE2618" w:rsidDel="009D77D0">
          <w:rPr>
            <w:bCs/>
            <w:sz w:val="22"/>
            <w:rPrChange w:id="2829" w:author="Robert Townsend" w:date="2021-12-24T11:08:00Z">
              <w:rPr>
                <w:sz w:val="22"/>
              </w:rPr>
            </w:rPrChange>
          </w:rPr>
          <w:delText>n</w:delText>
        </w:r>
        <w:r w:rsidR="00613AF9" w:rsidRPr="00CE2618" w:rsidDel="009D77D0">
          <w:rPr>
            <w:bCs/>
            <w:sz w:val="22"/>
            <w:rPrChange w:id="2830" w:author="Robert Townsend" w:date="2021-12-24T11:08:00Z">
              <w:rPr>
                <w:sz w:val="22"/>
              </w:rPr>
            </w:rPrChange>
          </w:rPr>
          <w:delText>g the phase</w:delText>
        </w:r>
        <w:r w:rsidRPr="00CE2618" w:rsidDel="009D77D0">
          <w:rPr>
            <w:bCs/>
            <w:sz w:val="22"/>
            <w:rPrChange w:id="2831" w:author="Robert Townsend" w:date="2021-12-24T11:08:00Z">
              <w:rPr>
                <w:sz w:val="22"/>
              </w:rPr>
            </w:rPrChange>
          </w:rPr>
          <w:delText xml:space="preserve"> </w:delText>
        </w:r>
        <w:r w:rsidR="0038085F" w:rsidRPr="00CE2618" w:rsidDel="009D77D0">
          <w:rPr>
            <w:bCs/>
            <w:sz w:val="22"/>
            <w:rPrChange w:id="2832" w:author="Robert Townsend" w:date="2021-12-24T11:08:00Z">
              <w:rPr>
                <w:sz w:val="22"/>
              </w:rPr>
            </w:rPrChange>
          </w:rPr>
          <w:delText xml:space="preserve">relationship across </w:delText>
        </w:r>
        <w:r w:rsidR="00FE3DEC" w:rsidRPr="00CE2618" w:rsidDel="009D77D0">
          <w:rPr>
            <w:bCs/>
            <w:sz w:val="22"/>
            <w:rPrChange w:id="2833" w:author="Robert Townsend" w:date="2021-12-24T11:08:00Z">
              <w:rPr>
                <w:sz w:val="22"/>
              </w:rPr>
            </w:rPrChange>
          </w:rPr>
          <w:delText>a number of elements in a DF receiver aerial.</w:delText>
        </w:r>
      </w:del>
    </w:p>
    <w:p w14:paraId="717B304D" w14:textId="436B737A" w:rsidR="007300D1" w:rsidRPr="00CE2618" w:rsidDel="009D77D0" w:rsidRDefault="007300D1">
      <w:pPr>
        <w:pStyle w:val="Kop2"/>
        <w:rPr>
          <w:del w:id="2834" w:author="Robert Townsend" w:date="2021-12-24T10:36:00Z"/>
          <w:bCs/>
          <w:sz w:val="22"/>
          <w:rPrChange w:id="2835" w:author="Robert Townsend" w:date="2021-12-24T11:08:00Z">
            <w:rPr>
              <w:del w:id="2836" w:author="Robert Townsend" w:date="2021-12-24T10:36:00Z"/>
              <w:sz w:val="22"/>
            </w:rPr>
          </w:rPrChange>
        </w:rPr>
        <w:pPrChange w:id="2837" w:author="Robert Townsend" w:date="2021-12-24T11:07:00Z">
          <w:pPr>
            <w:pStyle w:val="Geenafstand"/>
          </w:pPr>
        </w:pPrChange>
      </w:pPr>
    </w:p>
    <w:p w14:paraId="6418D316" w14:textId="2220592F" w:rsidR="007300D1" w:rsidRPr="00CE2618" w:rsidDel="009D77D0" w:rsidRDefault="0038085F">
      <w:pPr>
        <w:pStyle w:val="Kop2"/>
        <w:rPr>
          <w:del w:id="2838" w:author="Robert Townsend" w:date="2021-12-24T10:36:00Z"/>
          <w:b w:val="0"/>
          <w:bCs/>
          <w:sz w:val="22"/>
          <w:rPrChange w:id="2839" w:author="Robert Townsend" w:date="2021-12-24T11:08:00Z">
            <w:rPr>
              <w:del w:id="2840" w:author="Robert Townsend" w:date="2021-12-24T10:36:00Z"/>
              <w:b/>
              <w:bCs/>
              <w:sz w:val="22"/>
            </w:rPr>
          </w:rPrChange>
        </w:rPr>
        <w:pPrChange w:id="2841" w:author="Robert Townsend" w:date="2021-12-24T11:07:00Z">
          <w:pPr>
            <w:pStyle w:val="Geenafstand"/>
          </w:pPr>
        </w:pPrChange>
      </w:pPr>
      <w:del w:id="2842" w:author="Robert Townsend" w:date="2021-12-24T10:36:00Z">
        <w:r w:rsidRPr="00CE2618" w:rsidDel="009D77D0">
          <w:rPr>
            <w:b w:val="0"/>
            <w:bCs/>
            <w:sz w:val="22"/>
            <w:rPrChange w:id="2843" w:author="Robert Townsend" w:date="2021-12-24T11:08:00Z">
              <w:rPr>
                <w:b/>
                <w:bCs/>
                <w:sz w:val="22"/>
              </w:rPr>
            </w:rPrChange>
          </w:rPr>
          <w:delText>Correlative Interferometry</w:delText>
        </w:r>
      </w:del>
    </w:p>
    <w:p w14:paraId="07737B68" w14:textId="17EBBF10" w:rsidR="00FE3DEC" w:rsidRPr="00CE2618" w:rsidDel="009D77D0" w:rsidRDefault="007300D1">
      <w:pPr>
        <w:pStyle w:val="Kop2"/>
        <w:rPr>
          <w:del w:id="2844" w:author="Robert Townsend" w:date="2021-12-24T10:36:00Z"/>
          <w:bCs/>
          <w:sz w:val="22"/>
          <w:rPrChange w:id="2845" w:author="Robert Townsend" w:date="2021-12-24T11:08:00Z">
            <w:rPr>
              <w:del w:id="2846" w:author="Robert Townsend" w:date="2021-12-24T10:36:00Z"/>
              <w:sz w:val="22"/>
            </w:rPr>
          </w:rPrChange>
        </w:rPr>
        <w:pPrChange w:id="2847" w:author="Robert Townsend" w:date="2021-12-24T11:07:00Z">
          <w:pPr>
            <w:pStyle w:val="Geenafstand"/>
          </w:pPr>
        </w:pPrChange>
      </w:pPr>
      <w:del w:id="2848" w:author="Robert Townsend" w:date="2021-12-24T10:36:00Z">
        <w:r w:rsidRPr="004B1D40" w:rsidDel="009D77D0">
          <w:rPr>
            <w:bCs/>
            <w:sz w:val="22"/>
          </w:rPr>
          <w:delText>U</w:delText>
        </w:r>
        <w:r w:rsidR="0059546A" w:rsidRPr="00CE2618" w:rsidDel="009D77D0">
          <w:rPr>
            <w:bCs/>
            <w:sz w:val="22"/>
            <w:rPrChange w:id="2849" w:author="Robert Townsend" w:date="2021-12-24T11:08:00Z">
              <w:rPr>
                <w:sz w:val="22"/>
              </w:rPr>
            </w:rPrChange>
          </w:rPr>
          <w:delText>ses phase difference</w:delText>
        </w:r>
        <w:r w:rsidR="00243767" w:rsidRPr="00CE2618" w:rsidDel="009D77D0">
          <w:rPr>
            <w:bCs/>
            <w:sz w:val="22"/>
            <w:rPrChange w:id="2850" w:author="Robert Townsend" w:date="2021-12-24T11:08:00Z">
              <w:rPr>
                <w:sz w:val="22"/>
              </w:rPr>
            </w:rPrChange>
          </w:rPr>
          <w:delText xml:space="preserve"> from </w:delText>
        </w:r>
        <w:r w:rsidRPr="00CE2618" w:rsidDel="009D77D0">
          <w:rPr>
            <w:bCs/>
            <w:sz w:val="22"/>
            <w:rPrChange w:id="2851" w:author="Robert Townsend" w:date="2021-12-24T11:08:00Z">
              <w:rPr>
                <w:sz w:val="22"/>
              </w:rPr>
            </w:rPrChange>
          </w:rPr>
          <w:delText xml:space="preserve">signals received </w:delText>
        </w:r>
        <w:r w:rsidR="00167F6A" w:rsidRPr="00CE2618" w:rsidDel="009D77D0">
          <w:rPr>
            <w:bCs/>
            <w:sz w:val="22"/>
            <w:rPrChange w:id="2852" w:author="Robert Townsend" w:date="2021-12-24T11:08:00Z">
              <w:rPr>
                <w:sz w:val="22"/>
              </w:rPr>
            </w:rPrChange>
          </w:rPr>
          <w:delText xml:space="preserve">across </w:delText>
        </w:r>
        <w:r w:rsidR="00243767" w:rsidRPr="00CE2618" w:rsidDel="009D77D0">
          <w:rPr>
            <w:bCs/>
            <w:sz w:val="22"/>
            <w:rPrChange w:id="2853" w:author="Robert Townsend" w:date="2021-12-24T11:08:00Z">
              <w:rPr>
                <w:sz w:val="22"/>
              </w:rPr>
            </w:rPrChange>
          </w:rPr>
          <w:delText>a number of elements within the D</w:delText>
        </w:r>
        <w:r w:rsidR="00167F6A" w:rsidRPr="00CE2618" w:rsidDel="009D77D0">
          <w:rPr>
            <w:bCs/>
            <w:sz w:val="22"/>
            <w:rPrChange w:id="2854" w:author="Robert Townsend" w:date="2021-12-24T11:08:00Z">
              <w:rPr>
                <w:sz w:val="22"/>
              </w:rPr>
            </w:rPrChange>
          </w:rPr>
          <w:delText>F</w:delText>
        </w:r>
        <w:r w:rsidR="00243767" w:rsidRPr="00CE2618" w:rsidDel="009D77D0">
          <w:rPr>
            <w:bCs/>
            <w:sz w:val="22"/>
            <w:rPrChange w:id="2855" w:author="Robert Townsend" w:date="2021-12-24T11:08:00Z">
              <w:rPr>
                <w:sz w:val="22"/>
              </w:rPr>
            </w:rPrChange>
          </w:rPr>
          <w:delText xml:space="preserve"> receiver aerial</w:delText>
        </w:r>
      </w:del>
    </w:p>
    <w:p w14:paraId="1DB63458" w14:textId="4A0D83EE" w:rsidR="00FE3DEC" w:rsidRPr="00CE2618" w:rsidDel="009D77D0" w:rsidRDefault="00FE3DEC">
      <w:pPr>
        <w:pStyle w:val="Kop2"/>
        <w:rPr>
          <w:del w:id="2856" w:author="Robert Townsend" w:date="2021-12-24T10:36:00Z"/>
          <w:bCs/>
          <w:sz w:val="22"/>
          <w:rPrChange w:id="2857" w:author="Robert Townsend" w:date="2021-12-24T11:08:00Z">
            <w:rPr>
              <w:del w:id="2858" w:author="Robert Townsend" w:date="2021-12-24T10:36:00Z"/>
              <w:sz w:val="22"/>
            </w:rPr>
          </w:rPrChange>
        </w:rPr>
        <w:pPrChange w:id="2859" w:author="Robert Townsend" w:date="2021-12-24T11:07:00Z">
          <w:pPr>
            <w:pStyle w:val="Geenafstand"/>
          </w:pPr>
        </w:pPrChange>
      </w:pPr>
    </w:p>
    <w:p w14:paraId="3DE38C23" w14:textId="702905F7" w:rsidR="00AC4C02" w:rsidRPr="00CE2618" w:rsidDel="009D77D0" w:rsidRDefault="00503323">
      <w:pPr>
        <w:pStyle w:val="Kop2"/>
        <w:rPr>
          <w:del w:id="2860" w:author="Robert Townsend" w:date="2021-12-24T10:36:00Z"/>
          <w:b w:val="0"/>
          <w:bCs/>
          <w:sz w:val="22"/>
          <w:rPrChange w:id="2861" w:author="Robert Townsend" w:date="2021-12-24T11:08:00Z">
            <w:rPr>
              <w:del w:id="2862" w:author="Robert Townsend" w:date="2021-12-24T10:36:00Z"/>
              <w:b/>
              <w:bCs/>
              <w:sz w:val="22"/>
            </w:rPr>
          </w:rPrChange>
        </w:rPr>
        <w:pPrChange w:id="2863" w:author="Robert Townsend" w:date="2021-12-24T11:07:00Z">
          <w:pPr>
            <w:pStyle w:val="Geenafstand"/>
          </w:pPr>
        </w:pPrChange>
      </w:pPr>
      <w:del w:id="2864" w:author="Robert Townsend" w:date="2021-12-24T10:36:00Z">
        <w:r w:rsidRPr="00CE2618" w:rsidDel="009D77D0">
          <w:rPr>
            <w:b w:val="0"/>
            <w:bCs/>
            <w:sz w:val="22"/>
            <w:rPrChange w:id="2865" w:author="Robert Townsend" w:date="2021-12-24T11:08:00Z">
              <w:rPr>
                <w:b/>
                <w:bCs/>
                <w:sz w:val="22"/>
              </w:rPr>
            </w:rPrChange>
          </w:rPr>
          <w:delText>Watson-Watt</w:delText>
        </w:r>
        <w:r w:rsidR="00AC4C02" w:rsidRPr="00CE2618" w:rsidDel="009D77D0">
          <w:rPr>
            <w:b w:val="0"/>
            <w:bCs/>
            <w:sz w:val="22"/>
            <w:rPrChange w:id="2866" w:author="Robert Townsend" w:date="2021-12-24T11:08:00Z">
              <w:rPr>
                <w:b/>
                <w:bCs/>
                <w:sz w:val="22"/>
              </w:rPr>
            </w:rPrChange>
          </w:rPr>
          <w:delText xml:space="preserve"> </w:delText>
        </w:r>
        <w:r w:rsidR="00D76B60" w:rsidRPr="00CE2618" w:rsidDel="009D77D0">
          <w:rPr>
            <w:b w:val="0"/>
            <w:bCs/>
            <w:sz w:val="22"/>
            <w:rPrChange w:id="2867" w:author="Robert Townsend" w:date="2021-12-24T11:08:00Z">
              <w:rPr>
                <w:b/>
                <w:bCs/>
                <w:sz w:val="22"/>
              </w:rPr>
            </w:rPrChange>
          </w:rPr>
          <w:delText>(</w:delText>
        </w:r>
        <w:r w:rsidR="00AC4C02" w:rsidRPr="00CE2618" w:rsidDel="009D77D0">
          <w:rPr>
            <w:b w:val="0"/>
            <w:bCs/>
            <w:sz w:val="22"/>
            <w:rPrChange w:id="2868" w:author="Robert Townsend" w:date="2021-12-24T11:08:00Z">
              <w:rPr>
                <w:b/>
                <w:bCs/>
                <w:sz w:val="22"/>
              </w:rPr>
            </w:rPrChange>
          </w:rPr>
          <w:delText>or Adcock)</w:delText>
        </w:r>
      </w:del>
    </w:p>
    <w:p w14:paraId="3A6B464F" w14:textId="4B2093C7" w:rsidR="00D76B60" w:rsidRPr="00CE2618" w:rsidDel="009D77D0" w:rsidRDefault="00D76B60">
      <w:pPr>
        <w:pStyle w:val="Kop2"/>
        <w:rPr>
          <w:del w:id="2869" w:author="Robert Townsend" w:date="2021-12-24T10:36:00Z"/>
          <w:bCs/>
          <w:sz w:val="22"/>
          <w:rPrChange w:id="2870" w:author="Robert Townsend" w:date="2021-12-24T11:08:00Z">
            <w:rPr>
              <w:del w:id="2871" w:author="Robert Townsend" w:date="2021-12-24T10:36:00Z"/>
              <w:sz w:val="22"/>
            </w:rPr>
          </w:rPrChange>
        </w:rPr>
        <w:pPrChange w:id="2872" w:author="Robert Townsend" w:date="2021-12-24T11:07:00Z">
          <w:pPr>
            <w:pStyle w:val="Geenafstand"/>
          </w:pPr>
        </w:pPrChange>
      </w:pPr>
      <w:del w:id="2873" w:author="Robert Townsend" w:date="2021-12-24T10:36:00Z">
        <w:r w:rsidRPr="004B1D40" w:rsidDel="009D77D0">
          <w:rPr>
            <w:bCs/>
            <w:sz w:val="22"/>
          </w:rPr>
          <w:delText>This method measures the phase differen</w:delText>
        </w:r>
        <w:r w:rsidR="006826B7" w:rsidRPr="00CE2618" w:rsidDel="009D77D0">
          <w:rPr>
            <w:bCs/>
            <w:sz w:val="22"/>
            <w:rPrChange w:id="2874" w:author="Robert Townsend" w:date="2021-12-24T11:08:00Z">
              <w:rPr>
                <w:sz w:val="22"/>
              </w:rPr>
            </w:rPrChange>
          </w:rPr>
          <w:delText>c</w:delText>
        </w:r>
        <w:r w:rsidRPr="00CE2618" w:rsidDel="009D77D0">
          <w:rPr>
            <w:bCs/>
            <w:sz w:val="22"/>
            <w:rPrChange w:id="2875" w:author="Robert Townsend" w:date="2021-12-24T11:08:00Z">
              <w:rPr>
                <w:sz w:val="22"/>
              </w:rPr>
            </w:rPrChange>
          </w:rPr>
          <w:delText xml:space="preserve">e between </w:delText>
        </w:r>
        <w:r w:rsidR="006826B7" w:rsidRPr="00CE2618" w:rsidDel="009D77D0">
          <w:rPr>
            <w:bCs/>
            <w:sz w:val="22"/>
            <w:rPrChange w:id="2876" w:author="Robert Townsend" w:date="2021-12-24T11:08:00Z">
              <w:rPr>
                <w:sz w:val="22"/>
              </w:rPr>
            </w:rPrChange>
          </w:rPr>
          <w:delText xml:space="preserve">across pairs of aerials </w:delText>
        </w:r>
      </w:del>
    </w:p>
    <w:p w14:paraId="32B241EB" w14:textId="3BD21FDF" w:rsidR="00644883" w:rsidRPr="00CE2618" w:rsidDel="009D77D0" w:rsidRDefault="00644883">
      <w:pPr>
        <w:pStyle w:val="Kop2"/>
        <w:rPr>
          <w:del w:id="2877" w:author="Robert Townsend" w:date="2021-12-24T10:36:00Z"/>
          <w:bCs/>
          <w:smallCaps/>
          <w:color w:val="auto"/>
          <w:sz w:val="22"/>
          <w:rPrChange w:id="2878" w:author="Robert Townsend" w:date="2021-12-24T11:08:00Z">
            <w:rPr>
              <w:del w:id="2879" w:author="Robert Townsend" w:date="2021-12-24T10:36:00Z"/>
              <w:rFonts w:asciiTheme="majorHAnsi" w:eastAsiaTheme="majorEastAsia" w:hAnsiTheme="majorHAnsi" w:cstheme="majorBidi"/>
              <w:smallCaps/>
              <w:color w:val="00558C"/>
              <w:sz w:val="22"/>
            </w:rPr>
          </w:rPrChange>
        </w:rPr>
        <w:pPrChange w:id="2880" w:author="Robert Townsend" w:date="2021-12-24T11:07:00Z">
          <w:pPr>
            <w:spacing w:after="200" w:line="276" w:lineRule="auto"/>
          </w:pPr>
        </w:pPrChange>
      </w:pPr>
    </w:p>
    <w:p w14:paraId="4EDAAB1E" w14:textId="071D7B0B" w:rsidR="006826B7" w:rsidRPr="00CE2618" w:rsidDel="009D77D0" w:rsidRDefault="006826B7">
      <w:pPr>
        <w:pStyle w:val="Kop2"/>
        <w:rPr>
          <w:del w:id="2881" w:author="Robert Townsend" w:date="2021-12-24T10:36:00Z"/>
          <w:bCs/>
          <w:smallCaps/>
          <w:color w:val="auto"/>
          <w:sz w:val="22"/>
          <w:rPrChange w:id="2882" w:author="Robert Townsend" w:date="2021-12-24T11:08:00Z">
            <w:rPr>
              <w:del w:id="2883" w:author="Robert Townsend" w:date="2021-12-24T10:36:00Z"/>
              <w:rFonts w:asciiTheme="majorHAnsi" w:eastAsiaTheme="majorEastAsia" w:hAnsiTheme="majorHAnsi" w:cstheme="majorBidi"/>
              <w:smallCaps/>
              <w:color w:val="00558C"/>
              <w:sz w:val="22"/>
            </w:rPr>
          </w:rPrChange>
        </w:rPr>
        <w:pPrChange w:id="2884" w:author="Robert Townsend" w:date="2021-12-24T11:07:00Z">
          <w:pPr>
            <w:spacing w:after="200" w:line="276" w:lineRule="auto"/>
          </w:pPr>
        </w:pPrChange>
      </w:pPr>
    </w:p>
    <w:p w14:paraId="691DC53F" w14:textId="1105FDFC" w:rsidR="006826B7" w:rsidRPr="00CE2618" w:rsidDel="009D77D0" w:rsidRDefault="006826B7">
      <w:pPr>
        <w:pStyle w:val="Kop2"/>
        <w:rPr>
          <w:del w:id="2885" w:author="Robert Townsend" w:date="2021-12-24T10:36:00Z"/>
          <w:bCs/>
          <w:smallCaps/>
          <w:color w:val="auto"/>
          <w:sz w:val="22"/>
          <w:rPrChange w:id="2886" w:author="Robert Townsend" w:date="2021-12-24T11:08:00Z">
            <w:rPr>
              <w:del w:id="2887" w:author="Robert Townsend" w:date="2021-12-24T10:36:00Z"/>
              <w:rFonts w:asciiTheme="majorHAnsi" w:eastAsiaTheme="majorEastAsia" w:hAnsiTheme="majorHAnsi" w:cstheme="majorBidi"/>
              <w:smallCaps/>
              <w:color w:val="00558C"/>
              <w:sz w:val="22"/>
            </w:rPr>
          </w:rPrChange>
        </w:rPr>
        <w:pPrChange w:id="2888" w:author="Robert Townsend" w:date="2021-12-24T11:07:00Z">
          <w:pPr>
            <w:spacing w:after="200" w:line="276" w:lineRule="auto"/>
          </w:pPr>
        </w:pPrChange>
      </w:pPr>
    </w:p>
    <w:p w14:paraId="7B979FD2" w14:textId="3BE91194" w:rsidR="00644883" w:rsidRPr="00CE2618" w:rsidDel="009D77D0" w:rsidRDefault="00644883">
      <w:pPr>
        <w:pStyle w:val="Kop2"/>
        <w:rPr>
          <w:del w:id="2889" w:author="Robert Townsend" w:date="2021-12-24T10:36:00Z"/>
          <w:bCs/>
          <w:smallCaps/>
          <w:color w:val="auto"/>
          <w:rPrChange w:id="2890" w:author="Robert Townsend" w:date="2021-12-24T11:08:00Z">
            <w:rPr>
              <w:del w:id="2891" w:author="Robert Townsend" w:date="2021-12-24T10:36:00Z"/>
              <w:rFonts w:asciiTheme="majorHAnsi" w:eastAsiaTheme="majorEastAsia" w:hAnsiTheme="majorHAnsi" w:cstheme="majorBidi"/>
              <w:smallCaps/>
              <w:color w:val="00558C"/>
              <w:sz w:val="24"/>
              <w:szCs w:val="24"/>
            </w:rPr>
          </w:rPrChange>
        </w:rPr>
        <w:pPrChange w:id="2892" w:author="Robert Townsend" w:date="2021-12-24T11:07:00Z">
          <w:pPr>
            <w:spacing w:after="200" w:line="276" w:lineRule="auto"/>
          </w:pPr>
        </w:pPrChange>
      </w:pPr>
      <w:del w:id="2893" w:author="Robert Townsend" w:date="2021-12-24T10:36:00Z">
        <w:r w:rsidRPr="00CE2618" w:rsidDel="009D77D0">
          <w:rPr>
            <w:bCs/>
            <w:smallCaps/>
            <w:color w:val="auto"/>
            <w:rPrChange w:id="2894" w:author="Robert Townsend" w:date="2021-12-24T11:08:00Z">
              <w:rPr>
                <w:rFonts w:asciiTheme="majorHAnsi" w:eastAsiaTheme="majorEastAsia" w:hAnsiTheme="majorHAnsi" w:cstheme="majorBidi"/>
                <w:smallCaps/>
                <w:color w:val="00558C"/>
                <w:sz w:val="24"/>
                <w:szCs w:val="24"/>
              </w:rPr>
            </w:rPrChange>
          </w:rPr>
          <w:delText>Typically, the correlative interferometer DF system consists of more than five antenna elements. These are scanned one after the other via a specific switching matrix. In a multi-channel DF system n antenna elements are combined with m receiver channels to improve the DF-system performance.</w:delText>
        </w:r>
      </w:del>
    </w:p>
    <w:p w14:paraId="02DB3820" w14:textId="775420D2" w:rsidR="00644883" w:rsidRPr="00CE2618" w:rsidDel="009D77D0" w:rsidRDefault="00644883">
      <w:pPr>
        <w:pStyle w:val="Kop2"/>
        <w:rPr>
          <w:del w:id="2895" w:author="Robert Townsend" w:date="2021-12-24T10:36:00Z"/>
          <w:bCs/>
          <w:smallCaps/>
          <w:color w:val="auto"/>
          <w:rPrChange w:id="2896" w:author="Robert Townsend" w:date="2021-12-24T11:08:00Z">
            <w:rPr>
              <w:del w:id="2897" w:author="Robert Townsend" w:date="2021-12-24T10:36:00Z"/>
              <w:rFonts w:asciiTheme="majorHAnsi" w:eastAsiaTheme="majorEastAsia" w:hAnsiTheme="majorHAnsi" w:cstheme="majorBidi"/>
              <w:smallCaps/>
              <w:color w:val="00558C"/>
              <w:sz w:val="24"/>
              <w:szCs w:val="24"/>
            </w:rPr>
          </w:rPrChange>
        </w:rPr>
        <w:pPrChange w:id="2898" w:author="Robert Townsend" w:date="2021-12-24T11:07:00Z">
          <w:pPr>
            <w:spacing w:after="200" w:line="276" w:lineRule="auto"/>
          </w:pPr>
        </w:pPrChange>
      </w:pPr>
    </w:p>
    <w:p w14:paraId="7E9592E5" w14:textId="3FD01697" w:rsidR="00644883" w:rsidRPr="00CE2618" w:rsidDel="009D77D0" w:rsidRDefault="00644883">
      <w:pPr>
        <w:pStyle w:val="Kop2"/>
        <w:rPr>
          <w:del w:id="2899" w:author="Robert Townsend" w:date="2021-12-24T10:36:00Z"/>
          <w:bCs/>
          <w:smallCaps/>
          <w:color w:val="auto"/>
          <w:rPrChange w:id="2900" w:author="Robert Townsend" w:date="2021-12-24T11:08:00Z">
            <w:rPr>
              <w:del w:id="2901" w:author="Robert Townsend" w:date="2021-12-24T10:36:00Z"/>
              <w:rFonts w:asciiTheme="majorHAnsi" w:eastAsiaTheme="majorEastAsia" w:hAnsiTheme="majorHAnsi" w:cstheme="majorBidi"/>
              <w:smallCaps/>
              <w:color w:val="00558C"/>
              <w:sz w:val="24"/>
              <w:szCs w:val="24"/>
            </w:rPr>
          </w:rPrChange>
        </w:rPr>
        <w:pPrChange w:id="2902" w:author="Robert Townsend" w:date="2021-12-24T11:07:00Z">
          <w:pPr>
            <w:spacing w:after="200" w:line="276" w:lineRule="auto"/>
          </w:pPr>
        </w:pPrChange>
      </w:pPr>
      <w:del w:id="2903" w:author="Robert Townsend" w:date="2021-12-24T10:36:00Z">
        <w:r w:rsidRPr="00CE2618" w:rsidDel="009D77D0">
          <w:rPr>
            <w:bCs/>
            <w:smallCaps/>
            <w:color w:val="auto"/>
            <w:rPrChange w:id="2904" w:author="Robert Townsend" w:date="2021-12-24T11:08:00Z">
              <w:rPr>
                <w:rFonts w:asciiTheme="majorHAnsi" w:eastAsiaTheme="majorEastAsia" w:hAnsiTheme="majorHAnsi" w:cstheme="majorBidi"/>
                <w:smallCaps/>
                <w:color w:val="00558C"/>
                <w:sz w:val="24"/>
                <w:szCs w:val="24"/>
              </w:rPr>
            </w:rPrChange>
          </w:rPr>
          <w:delText>Usage</w:delText>
        </w:r>
      </w:del>
    </w:p>
    <w:p w14:paraId="0A1471CB" w14:textId="14B68780" w:rsidR="00674B16" w:rsidRPr="00CE2618" w:rsidDel="009D77D0" w:rsidRDefault="00674B16">
      <w:pPr>
        <w:pStyle w:val="Kop2"/>
        <w:rPr>
          <w:del w:id="2905" w:author="Robert Townsend" w:date="2021-12-24T10:36:00Z"/>
          <w:bCs/>
          <w:smallCaps/>
          <w:color w:val="auto"/>
          <w:rPrChange w:id="2906" w:author="Robert Townsend" w:date="2021-12-24T11:08:00Z">
            <w:rPr>
              <w:del w:id="2907" w:author="Robert Townsend" w:date="2021-12-24T10:36:00Z"/>
              <w:rFonts w:asciiTheme="majorHAnsi" w:eastAsiaTheme="majorEastAsia" w:hAnsiTheme="majorHAnsi" w:cstheme="majorBidi"/>
              <w:smallCaps/>
              <w:color w:val="00558C"/>
              <w:sz w:val="24"/>
              <w:szCs w:val="24"/>
            </w:rPr>
          </w:rPrChange>
        </w:rPr>
        <w:pPrChange w:id="2908" w:author="Robert Townsend" w:date="2021-12-24T11:07:00Z">
          <w:pPr>
            <w:spacing w:after="200" w:line="276" w:lineRule="auto"/>
          </w:pPr>
        </w:pPrChange>
      </w:pPr>
      <w:del w:id="2909" w:author="Robert Townsend" w:date="2021-12-24T10:36:00Z">
        <w:r w:rsidRPr="00CE2618" w:rsidDel="009D77D0">
          <w:rPr>
            <w:bCs/>
            <w:smallCaps/>
            <w:color w:val="auto"/>
            <w:rPrChange w:id="2910" w:author="Robert Townsend" w:date="2021-12-24T11:08:00Z">
              <w:rPr>
                <w:rFonts w:asciiTheme="majorHAnsi" w:eastAsiaTheme="majorEastAsia" w:hAnsiTheme="majorHAnsi" w:cstheme="majorBidi"/>
                <w:smallCaps/>
                <w:color w:val="00558C"/>
                <w:sz w:val="24"/>
                <w:szCs w:val="24"/>
              </w:rPr>
            </w:rPrChange>
          </w:rPr>
          <w:delText>Finally, regarding the topic of the use of CI (Correlative Interferometry) for DF vs. the Doppler DF method, on page 18 of the attached document, you will find a very good summary of the differences, however in summary (and the reason that R&amp;S use CI) is:</w:delText>
        </w:r>
      </w:del>
    </w:p>
    <w:p w14:paraId="4D5E2DCC" w14:textId="6FD75C9A" w:rsidR="00674B16" w:rsidRPr="00CE2618" w:rsidDel="009D77D0" w:rsidRDefault="00674B16">
      <w:pPr>
        <w:pStyle w:val="Kop2"/>
        <w:rPr>
          <w:del w:id="2911" w:author="Robert Townsend" w:date="2021-12-24T10:36:00Z"/>
          <w:bCs/>
          <w:smallCaps/>
          <w:color w:val="auto"/>
          <w:rPrChange w:id="2912" w:author="Robert Townsend" w:date="2021-12-24T11:08:00Z">
            <w:rPr>
              <w:del w:id="2913" w:author="Robert Townsend" w:date="2021-12-24T10:36:00Z"/>
              <w:rFonts w:asciiTheme="majorHAnsi" w:eastAsiaTheme="majorEastAsia" w:hAnsiTheme="majorHAnsi" w:cstheme="majorBidi"/>
              <w:smallCaps/>
              <w:color w:val="00558C"/>
              <w:sz w:val="24"/>
              <w:szCs w:val="24"/>
            </w:rPr>
          </w:rPrChange>
        </w:rPr>
        <w:pPrChange w:id="2914" w:author="Robert Townsend" w:date="2021-12-24T11:07:00Z">
          <w:pPr>
            <w:spacing w:after="200" w:line="276" w:lineRule="auto"/>
          </w:pPr>
        </w:pPrChange>
      </w:pPr>
      <w:del w:id="2915" w:author="Robert Townsend" w:date="2021-12-24T10:36:00Z">
        <w:r w:rsidRPr="00CE2618" w:rsidDel="009D77D0">
          <w:rPr>
            <w:bCs/>
            <w:smallCaps/>
            <w:color w:val="auto"/>
            <w:rPrChange w:id="2916" w:author="Robert Townsend" w:date="2021-12-24T11:08:00Z">
              <w:rPr>
                <w:rFonts w:asciiTheme="majorHAnsi" w:eastAsiaTheme="majorEastAsia" w:hAnsiTheme="majorHAnsi" w:cstheme="majorBidi"/>
                <w:smallCaps/>
                <w:color w:val="00558C"/>
                <w:sz w:val="24"/>
                <w:szCs w:val="24"/>
              </w:rPr>
            </w:rPrChange>
          </w:rPr>
          <w:delText>-</w:delText>
        </w:r>
        <w:r w:rsidRPr="00CE2618" w:rsidDel="009D77D0">
          <w:rPr>
            <w:bCs/>
            <w:smallCaps/>
            <w:color w:val="auto"/>
            <w:rPrChange w:id="2917" w:author="Robert Townsend" w:date="2021-12-24T11:08:00Z">
              <w:rPr>
                <w:rFonts w:asciiTheme="majorHAnsi" w:eastAsiaTheme="majorEastAsia" w:hAnsiTheme="majorHAnsi" w:cstheme="majorBidi"/>
                <w:smallCaps/>
                <w:color w:val="00558C"/>
                <w:sz w:val="24"/>
                <w:szCs w:val="24"/>
              </w:rPr>
            </w:rPrChange>
          </w:rPr>
          <w:tab/>
          <w:delText>Depending on the characteristics and placement of the antennas, a carefully designed CI array can cover a very wide frequency range, up to and beyond 1GHz.</w:delText>
        </w:r>
      </w:del>
    </w:p>
    <w:p w14:paraId="310FC12A" w14:textId="53FF6E0C" w:rsidR="00674B16" w:rsidRPr="00CE2618" w:rsidDel="009D77D0" w:rsidRDefault="00674B16">
      <w:pPr>
        <w:pStyle w:val="Kop2"/>
        <w:rPr>
          <w:del w:id="2918" w:author="Robert Townsend" w:date="2021-12-24T10:36:00Z"/>
          <w:bCs/>
          <w:smallCaps/>
          <w:color w:val="auto"/>
          <w:rPrChange w:id="2919" w:author="Robert Townsend" w:date="2021-12-24T11:08:00Z">
            <w:rPr>
              <w:del w:id="2920" w:author="Robert Townsend" w:date="2021-12-24T10:36:00Z"/>
              <w:rFonts w:asciiTheme="majorHAnsi" w:eastAsiaTheme="majorEastAsia" w:hAnsiTheme="majorHAnsi" w:cstheme="majorBidi"/>
              <w:smallCaps/>
              <w:color w:val="00558C"/>
              <w:sz w:val="24"/>
              <w:szCs w:val="24"/>
            </w:rPr>
          </w:rPrChange>
        </w:rPr>
        <w:pPrChange w:id="2921" w:author="Robert Townsend" w:date="2021-12-24T11:07:00Z">
          <w:pPr>
            <w:spacing w:after="200" w:line="276" w:lineRule="auto"/>
          </w:pPr>
        </w:pPrChange>
      </w:pPr>
      <w:del w:id="2922" w:author="Robert Townsend" w:date="2021-12-24T10:36:00Z">
        <w:r w:rsidRPr="00CE2618" w:rsidDel="009D77D0">
          <w:rPr>
            <w:bCs/>
            <w:smallCaps/>
            <w:color w:val="auto"/>
            <w:rPrChange w:id="2923" w:author="Robert Townsend" w:date="2021-12-24T11:08:00Z">
              <w:rPr>
                <w:rFonts w:asciiTheme="majorHAnsi" w:eastAsiaTheme="majorEastAsia" w:hAnsiTheme="majorHAnsi" w:cstheme="majorBidi"/>
                <w:smallCaps/>
                <w:color w:val="00558C"/>
                <w:sz w:val="24"/>
                <w:szCs w:val="24"/>
              </w:rPr>
            </w:rPrChange>
          </w:rPr>
          <w:delText>-</w:delText>
        </w:r>
        <w:r w:rsidRPr="00CE2618" w:rsidDel="009D77D0">
          <w:rPr>
            <w:bCs/>
            <w:smallCaps/>
            <w:color w:val="auto"/>
            <w:rPrChange w:id="2924" w:author="Robert Townsend" w:date="2021-12-24T11:08:00Z">
              <w:rPr>
                <w:rFonts w:asciiTheme="majorHAnsi" w:eastAsiaTheme="majorEastAsia" w:hAnsiTheme="majorHAnsi" w:cstheme="majorBidi"/>
                <w:smallCaps/>
                <w:color w:val="00558C"/>
                <w:sz w:val="24"/>
                <w:szCs w:val="24"/>
              </w:rPr>
            </w:rPrChange>
          </w:rPr>
          <w:tab/>
          <w:delText>CI antennas can also be implements in very small packages with very high accuracy, no other direction finding method can produce bearings with a similar level of accuracy.</w:delText>
        </w:r>
      </w:del>
    </w:p>
    <w:p w14:paraId="44724685" w14:textId="58FAA6F6" w:rsidR="00674B16" w:rsidRPr="00CE2618" w:rsidDel="009D77D0" w:rsidRDefault="00674B16">
      <w:pPr>
        <w:pStyle w:val="Kop2"/>
        <w:rPr>
          <w:del w:id="2925" w:author="Robert Townsend" w:date="2021-12-24T10:36:00Z"/>
          <w:bCs/>
          <w:smallCaps/>
          <w:color w:val="auto"/>
          <w:rPrChange w:id="2926" w:author="Robert Townsend" w:date="2021-12-24T11:08:00Z">
            <w:rPr>
              <w:del w:id="2927" w:author="Robert Townsend" w:date="2021-12-24T10:36:00Z"/>
              <w:rFonts w:asciiTheme="majorHAnsi" w:eastAsiaTheme="majorEastAsia" w:hAnsiTheme="majorHAnsi" w:cstheme="majorBidi"/>
              <w:smallCaps/>
              <w:color w:val="00558C"/>
              <w:sz w:val="24"/>
              <w:szCs w:val="24"/>
            </w:rPr>
          </w:rPrChange>
        </w:rPr>
        <w:pPrChange w:id="2928" w:author="Robert Townsend" w:date="2021-12-24T11:07:00Z">
          <w:pPr>
            <w:spacing w:after="200" w:line="276" w:lineRule="auto"/>
          </w:pPr>
        </w:pPrChange>
      </w:pPr>
      <w:del w:id="2929" w:author="Robert Townsend" w:date="2021-12-24T10:36:00Z">
        <w:r w:rsidRPr="00CE2618" w:rsidDel="009D77D0">
          <w:rPr>
            <w:bCs/>
            <w:smallCaps/>
            <w:color w:val="auto"/>
            <w:rPrChange w:id="2930" w:author="Robert Townsend" w:date="2021-12-24T11:08:00Z">
              <w:rPr>
                <w:rFonts w:asciiTheme="majorHAnsi" w:eastAsiaTheme="majorEastAsia" w:hAnsiTheme="majorHAnsi" w:cstheme="majorBidi"/>
                <w:smallCaps/>
                <w:color w:val="00558C"/>
                <w:sz w:val="24"/>
                <w:szCs w:val="24"/>
              </w:rPr>
            </w:rPrChange>
          </w:rPr>
          <w:delText>-</w:delText>
        </w:r>
        <w:r w:rsidRPr="00CE2618" w:rsidDel="009D77D0">
          <w:rPr>
            <w:bCs/>
            <w:smallCaps/>
            <w:color w:val="auto"/>
            <w:rPrChange w:id="2931" w:author="Robert Townsend" w:date="2021-12-24T11:08:00Z">
              <w:rPr>
                <w:rFonts w:asciiTheme="majorHAnsi" w:eastAsiaTheme="majorEastAsia" w:hAnsiTheme="majorHAnsi" w:cstheme="majorBidi"/>
                <w:smallCaps/>
                <w:color w:val="00558C"/>
                <w:sz w:val="24"/>
                <w:szCs w:val="24"/>
              </w:rPr>
            </w:rPrChange>
          </w:rPr>
          <w:tab/>
          <w:delText>As CI compares phase differences on multiple elements simultaneously, it offer very high immunity to multipath in comparison to other DF methodologies.</w:delText>
        </w:r>
      </w:del>
    </w:p>
    <w:p w14:paraId="6F08231F" w14:textId="20A5B40F" w:rsidR="00674B16" w:rsidRPr="00CE2618" w:rsidDel="009D77D0" w:rsidRDefault="00674B16">
      <w:pPr>
        <w:pStyle w:val="Kop2"/>
        <w:rPr>
          <w:del w:id="2932" w:author="Robert Townsend" w:date="2021-12-24T10:36:00Z"/>
          <w:bCs/>
          <w:smallCaps/>
          <w:color w:val="auto"/>
          <w:rPrChange w:id="2933" w:author="Robert Townsend" w:date="2021-12-24T11:08:00Z">
            <w:rPr>
              <w:del w:id="2934" w:author="Robert Townsend" w:date="2021-12-24T10:36:00Z"/>
              <w:rFonts w:asciiTheme="majorHAnsi" w:eastAsiaTheme="majorEastAsia" w:hAnsiTheme="majorHAnsi" w:cstheme="majorBidi"/>
              <w:smallCaps/>
              <w:color w:val="00558C"/>
              <w:sz w:val="24"/>
              <w:szCs w:val="24"/>
            </w:rPr>
          </w:rPrChange>
        </w:rPr>
        <w:pPrChange w:id="2935" w:author="Robert Townsend" w:date="2021-12-24T11:07:00Z">
          <w:pPr>
            <w:spacing w:after="200" w:line="276" w:lineRule="auto"/>
          </w:pPr>
        </w:pPrChange>
      </w:pPr>
      <w:del w:id="2936" w:author="Robert Townsend" w:date="2021-12-24T10:36:00Z">
        <w:r w:rsidRPr="00CE2618" w:rsidDel="009D77D0">
          <w:rPr>
            <w:bCs/>
            <w:smallCaps/>
            <w:color w:val="auto"/>
            <w:rPrChange w:id="2937" w:author="Robert Townsend" w:date="2021-12-24T11:08:00Z">
              <w:rPr>
                <w:rFonts w:asciiTheme="majorHAnsi" w:eastAsiaTheme="majorEastAsia" w:hAnsiTheme="majorHAnsi" w:cstheme="majorBidi"/>
                <w:smallCaps/>
                <w:color w:val="00558C"/>
                <w:sz w:val="24"/>
                <w:szCs w:val="24"/>
              </w:rPr>
            </w:rPrChange>
          </w:rPr>
          <w:delText>-</w:delText>
        </w:r>
        <w:r w:rsidRPr="00CE2618" w:rsidDel="009D77D0">
          <w:rPr>
            <w:bCs/>
            <w:smallCaps/>
            <w:color w:val="auto"/>
            <w:rPrChange w:id="2938" w:author="Robert Townsend" w:date="2021-12-24T11:08:00Z">
              <w:rPr>
                <w:rFonts w:asciiTheme="majorHAnsi" w:eastAsiaTheme="majorEastAsia" w:hAnsiTheme="majorHAnsi" w:cstheme="majorBidi"/>
                <w:smallCaps/>
                <w:color w:val="00558C"/>
                <w:sz w:val="24"/>
                <w:szCs w:val="24"/>
              </w:rPr>
            </w:rPrChange>
          </w:rPr>
          <w:tab/>
          <w:delText>Signal Polarization does not affect the accuracy of CI based systems, one of the main drawbacks of the Doppler DF method.</w:delText>
        </w:r>
      </w:del>
    </w:p>
    <w:p w14:paraId="6AF81774" w14:textId="6C156D6E" w:rsidR="00674B16" w:rsidRPr="00CE2618" w:rsidDel="009D77D0" w:rsidRDefault="00674B16">
      <w:pPr>
        <w:pStyle w:val="Kop2"/>
        <w:rPr>
          <w:del w:id="2939" w:author="Robert Townsend" w:date="2021-12-24T10:36:00Z"/>
          <w:bCs/>
          <w:smallCaps/>
          <w:color w:val="auto"/>
          <w:rPrChange w:id="2940" w:author="Robert Townsend" w:date="2021-12-24T11:08:00Z">
            <w:rPr>
              <w:del w:id="2941" w:author="Robert Townsend" w:date="2021-12-24T10:36:00Z"/>
              <w:rFonts w:asciiTheme="majorHAnsi" w:eastAsiaTheme="majorEastAsia" w:hAnsiTheme="majorHAnsi" w:cstheme="majorBidi"/>
              <w:smallCaps/>
              <w:color w:val="00558C"/>
              <w:sz w:val="24"/>
              <w:szCs w:val="24"/>
            </w:rPr>
          </w:rPrChange>
        </w:rPr>
        <w:pPrChange w:id="2942" w:author="Robert Townsend" w:date="2021-12-24T11:07:00Z">
          <w:pPr>
            <w:spacing w:after="200" w:line="276" w:lineRule="auto"/>
          </w:pPr>
        </w:pPrChange>
      </w:pPr>
      <w:del w:id="2943" w:author="Robert Townsend" w:date="2021-12-24T10:36:00Z">
        <w:r w:rsidRPr="00CE2618" w:rsidDel="009D77D0">
          <w:rPr>
            <w:bCs/>
            <w:smallCaps/>
            <w:color w:val="auto"/>
            <w:rPrChange w:id="2944" w:author="Robert Townsend" w:date="2021-12-24T11:08:00Z">
              <w:rPr>
                <w:rFonts w:asciiTheme="majorHAnsi" w:eastAsiaTheme="majorEastAsia" w:hAnsiTheme="majorHAnsi" w:cstheme="majorBidi"/>
                <w:smallCaps/>
                <w:color w:val="00558C"/>
                <w:sz w:val="24"/>
                <w:szCs w:val="24"/>
              </w:rPr>
            </w:rPrChange>
          </w:rPr>
          <w:delText>-</w:delText>
        </w:r>
        <w:r w:rsidRPr="00CE2618" w:rsidDel="009D77D0">
          <w:rPr>
            <w:bCs/>
            <w:smallCaps/>
            <w:color w:val="auto"/>
            <w:rPrChange w:id="2945" w:author="Robert Townsend" w:date="2021-12-24T11:08:00Z">
              <w:rPr>
                <w:rFonts w:asciiTheme="majorHAnsi" w:eastAsiaTheme="majorEastAsia" w:hAnsiTheme="majorHAnsi" w:cstheme="majorBidi"/>
                <w:smallCaps/>
                <w:color w:val="00558C"/>
                <w:sz w:val="24"/>
                <w:szCs w:val="24"/>
              </w:rPr>
            </w:rPrChange>
          </w:rPr>
          <w:tab/>
          <w:delText>CI based systems do not suffer from elevation issues.</w:delText>
        </w:r>
      </w:del>
    </w:p>
    <w:p w14:paraId="042073D1" w14:textId="77777777" w:rsidR="00674B16" w:rsidRPr="00CE2618" w:rsidRDefault="00674B16">
      <w:pPr>
        <w:pStyle w:val="Kop2"/>
        <w:rPr>
          <w:bCs/>
          <w:smallCaps/>
          <w:color w:val="auto"/>
          <w:rPrChange w:id="2946" w:author="Robert Townsend" w:date="2021-12-24T11:08:00Z">
            <w:rPr>
              <w:rFonts w:asciiTheme="majorHAnsi" w:eastAsiaTheme="majorEastAsia" w:hAnsiTheme="majorHAnsi" w:cstheme="majorBidi"/>
              <w:smallCaps/>
              <w:color w:val="00558C"/>
              <w:sz w:val="24"/>
              <w:szCs w:val="24"/>
            </w:rPr>
          </w:rPrChange>
        </w:rPr>
        <w:pPrChange w:id="2947" w:author="Robert Townsend" w:date="2021-12-24T11:07:00Z">
          <w:pPr>
            <w:spacing w:after="200" w:line="276" w:lineRule="auto"/>
          </w:pPr>
        </w:pPrChange>
      </w:pPr>
    </w:p>
    <w:sectPr w:rsidR="00674B16" w:rsidRPr="00CE2618"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9" w:author="Dunn, Karen" w:date="2021-09-26T20:12:00Z" w:initials="KD">
    <w:p w14:paraId="5AC9F861" w14:textId="5ADA4A25" w:rsidR="00B80440" w:rsidRDefault="00B80440">
      <w:pPr>
        <w:pStyle w:val="Tekstopmerking"/>
      </w:pPr>
      <w:r>
        <w:rPr>
          <w:rStyle w:val="Verwijzingopmerking"/>
        </w:rPr>
        <w:annotationRef/>
      </w:r>
      <w:r>
        <w:t xml:space="preserve">Needs to be re-evaluated for relevance; may not be appropria </w:t>
      </w:r>
    </w:p>
  </w:comment>
  <w:comment w:id="26" w:author="Dunn, Karen" w:date="2021-09-24T13:37:00Z" w:initials="KD">
    <w:p w14:paraId="2BF71F11" w14:textId="215268E7" w:rsidR="00B80440" w:rsidRDefault="00B80440">
      <w:pPr>
        <w:pStyle w:val="Tekstopmerking"/>
      </w:pPr>
      <w:r>
        <w:rPr>
          <w:rStyle w:val="Verwijzingopmerking"/>
        </w:rPr>
        <w:annotationRef/>
      </w:r>
      <w:r>
        <w:t>Scan to see if there’s anything mentioned about RDF in here, we may be able to remove this sentence.</w:t>
      </w:r>
    </w:p>
  </w:comment>
  <w:comment w:id="27" w:author="Robert Townsend" w:date="2021-12-24T09:34:00Z" w:initials="RT">
    <w:p w14:paraId="7BBD18A2" w14:textId="12571841" w:rsidR="00B80440" w:rsidRDefault="00B80440">
      <w:pPr>
        <w:pStyle w:val="Tekstopmerking"/>
      </w:pPr>
      <w:r>
        <w:rPr>
          <w:rStyle w:val="Verwijzingopmerking"/>
        </w:rPr>
        <w:annotationRef/>
      </w:r>
      <w:r>
        <w:t>Nothing about RDF</w:t>
      </w:r>
    </w:p>
  </w:comment>
  <w:comment w:id="110" w:author="Dunn, Karen" w:date="2021-09-17T08:00:00Z" w:initials="KD">
    <w:p w14:paraId="72D48509" w14:textId="683E2054" w:rsidR="00B80440" w:rsidRDefault="00B80440">
      <w:pPr>
        <w:pStyle w:val="Tekstopmerking"/>
      </w:pPr>
      <w:r>
        <w:rPr>
          <w:rStyle w:val="Verwijzingopmerking"/>
        </w:rPr>
        <w:annotationRef/>
      </w:r>
      <w:r>
        <w:t>Has it been agreed that overarching referencing documents such as IMO A.847, etc, will be included in the G1111 overall cover document reference section?</w:t>
      </w:r>
    </w:p>
  </w:comment>
  <w:comment w:id="113" w:author="Dunn, Karen" w:date="2021-09-17T08:04:00Z" w:initials="KD">
    <w:p w14:paraId="2796BA18" w14:textId="63DA0AB8" w:rsidR="00B80440" w:rsidRDefault="00B80440">
      <w:pPr>
        <w:pStyle w:val="Tekstopmerking"/>
      </w:pPr>
      <w:r>
        <w:rPr>
          <w:rStyle w:val="Verwijzingopmerking"/>
        </w:rPr>
        <w:annotationRef/>
      </w:r>
      <w:r>
        <w:t>Is this the consensus for the series? That the acronyms will be in Olli’s document only?</w:t>
      </w:r>
    </w:p>
  </w:comment>
  <w:comment w:id="123" w:author="Dunn, Karen" w:date="2021-09-26T20:26:00Z" w:initials="KD">
    <w:p w14:paraId="66737DA0" w14:textId="5FC4C67A" w:rsidR="00B80440" w:rsidRDefault="00B80440">
      <w:pPr>
        <w:pStyle w:val="Tekstopmerking"/>
      </w:pPr>
      <w:r>
        <w:rPr>
          <w:rStyle w:val="Verwijzingopmerking"/>
        </w:rPr>
        <w:annotationRef/>
      </w:r>
      <w:r>
        <w:t>Not the greatest wording and seems to focus more on geography; glosses over items like traffic density and type of vessels, etc…..needs work.</w:t>
      </w:r>
    </w:p>
  </w:comment>
  <w:comment w:id="132" w:author="Hans Verra" w:date="2022-01-11T11:27:00Z" w:initials="VH">
    <w:p w14:paraId="19C8F538" w14:textId="64446E85" w:rsidR="00C82B59" w:rsidRDefault="00C82B59">
      <w:pPr>
        <w:pStyle w:val="Tekstopmerking"/>
      </w:pPr>
      <w:r>
        <w:rPr>
          <w:rStyle w:val="Verwijzingopmerking"/>
        </w:rPr>
        <w:annotationRef/>
      </w:r>
      <w:r>
        <w:t xml:space="preserve">RDF as a visual indication for the VTSér  is in our situation the main reason to maintain RDF. </w:t>
      </w:r>
    </w:p>
  </w:comment>
  <w:comment w:id="137" w:author="Dunn, Karen" w:date="2021-09-26T20:29:00Z" w:initials="KD">
    <w:p w14:paraId="69E3E1F0" w14:textId="06EA8B5C" w:rsidR="00B80440" w:rsidRDefault="00B80440">
      <w:pPr>
        <w:pStyle w:val="Tekstopmerking"/>
      </w:pPr>
      <w:r>
        <w:rPr>
          <w:rStyle w:val="Verwijzingopmerking"/>
        </w:rPr>
        <w:annotationRef/>
      </w:r>
      <w:r>
        <w:t>Needs rewording, considering that VTS levels are being removed from A.847</w:t>
      </w:r>
    </w:p>
  </w:comment>
  <w:comment w:id="134" w:author="Dunn, Karen" w:date="2021-09-26T20:28:00Z" w:initials="KD">
    <w:p w14:paraId="49611132" w14:textId="47CD3BB6" w:rsidR="00B80440" w:rsidRDefault="00B80440">
      <w:pPr>
        <w:pStyle w:val="Tekstopmerking"/>
      </w:pPr>
      <w:r>
        <w:rPr>
          <w:rStyle w:val="Verwijzingopmerking"/>
        </w:rPr>
        <w:annotationRef/>
      </w:r>
      <w:r>
        <w:t>Whole paragraph/bullets need to be broken up into its appropriate areas in the headers below this.</w:t>
      </w:r>
    </w:p>
  </w:comment>
  <w:comment w:id="141" w:author="Hans Verra [2]" w:date="2022-01-11T10:57:00Z" w:initials="VH">
    <w:p w14:paraId="606D13C4" w14:textId="359A5B61" w:rsidR="00B80440" w:rsidRDefault="00B80440">
      <w:pPr>
        <w:pStyle w:val="Tekstopmerking"/>
      </w:pPr>
      <w:r>
        <w:rPr>
          <w:rStyle w:val="Verwijzingopmerking"/>
        </w:rPr>
        <w:annotationRef/>
      </w:r>
      <w:r>
        <w:t>In particular, be aware of reflections of objects “behind” the RDF station , especially in the case of round objects like storage tanks. Also land/water crossings  have a degrading influence on the performance.</w:t>
      </w:r>
    </w:p>
  </w:comment>
  <w:comment w:id="175" w:author="Dunn, Karen" w:date="2021-09-26T14:30:00Z" w:initials="KD">
    <w:p w14:paraId="3D528867" w14:textId="28A38201" w:rsidR="00B80440" w:rsidRDefault="00B80440">
      <w:pPr>
        <w:pStyle w:val="Tekstopmerking"/>
      </w:pPr>
      <w:r>
        <w:rPr>
          <w:rStyle w:val="Verwijzingopmerking"/>
        </w:rPr>
        <w:annotationRef/>
      </w:r>
      <w:r>
        <w:t>Don’t have the right editing tool to import the picture itself…..</w:t>
      </w:r>
    </w:p>
  </w:comment>
  <w:comment w:id="166" w:author="Dunn, Karen" w:date="2021-09-26T14:33:00Z" w:initials="KD">
    <w:p w14:paraId="00C80306" w14:textId="3951AE04" w:rsidR="00B80440" w:rsidRDefault="00B80440">
      <w:pPr>
        <w:pStyle w:val="Tekstopmerking"/>
      </w:pPr>
      <w:r>
        <w:rPr>
          <w:rStyle w:val="Verwijzingopmerking"/>
        </w:rPr>
        <w:annotationRef/>
      </w:r>
      <w:r>
        <w:t>Is it really necessary to explain to the target audience (VTS authorities – presumably operational) what should be involved with performance calculations, or is it sufficient to remove these bullet points and replace it with a statement along the lines of “When requesting performance calculations, VTS authorities should ensure that the scope of the calculations will be sufficient to ensure adequate information is available for decision making purposes.”  ?</w:t>
      </w:r>
    </w:p>
  </w:comment>
  <w:comment w:id="167" w:author="Hans Verra [2]" w:date="2022-01-11T11:06:00Z" w:initials="VH">
    <w:p w14:paraId="3228EF80" w14:textId="4A1CD680" w:rsidR="00B80440" w:rsidRDefault="00B80440">
      <w:pPr>
        <w:pStyle w:val="Tekstopmerking"/>
      </w:pPr>
      <w:r>
        <w:rPr>
          <w:rStyle w:val="Verwijzingopmerking"/>
        </w:rPr>
        <w:annotationRef/>
      </w:r>
      <w:r>
        <w:t xml:space="preserve">We have never done calculations like that, but yes we understood that the stations should be wide separated. But adding this picture is clear and may temper the expectations a little. </w:t>
      </w:r>
    </w:p>
  </w:comment>
  <w:comment w:id="181" w:author="Dunn, Karen" w:date="2021-09-26T12:05:00Z" w:initials="KD">
    <w:p w14:paraId="56869A5D" w14:textId="45927A13" w:rsidR="00B80440" w:rsidRDefault="00B80440">
      <w:pPr>
        <w:pStyle w:val="Tekstopmerking"/>
      </w:pPr>
      <w:r>
        <w:rPr>
          <w:rStyle w:val="Verwijzingopmerking"/>
        </w:rPr>
        <w:annotationRef/>
      </w:r>
      <w:r>
        <w:t xml:space="preserve">If there’s time, do some research on whether anyone’s documented specifics about RDF that can/should be considered for areas that match inland waterways, ports, coastal, etc (and referenced) </w:t>
      </w:r>
    </w:p>
  </w:comment>
  <w:comment w:id="193" w:author="Hans Verra [3]" w:date="2022-01-11T11:31:00Z" w:initials="VH">
    <w:p w14:paraId="6392BF89" w14:textId="33D26B35" w:rsidR="00C82B59" w:rsidRDefault="00C82B59">
      <w:pPr>
        <w:pStyle w:val="Tekstopmerking"/>
      </w:pPr>
      <w:r>
        <w:rPr>
          <w:rStyle w:val="Verwijzingopmerking"/>
        </w:rPr>
        <w:annotationRef/>
      </w:r>
      <w:r>
        <w:t xml:space="preserve">Maybe also add something about selectivity ?  (differentiate between 2 frequencies close to each other) </w:t>
      </w:r>
    </w:p>
  </w:comment>
  <w:comment w:id="195" w:author="Dunn, Karen" w:date="2021-09-26T20:36:00Z" w:initials="KD">
    <w:p w14:paraId="0FFB5763" w14:textId="23CD8BDB" w:rsidR="00B80440" w:rsidRDefault="00B80440">
      <w:pPr>
        <w:pStyle w:val="Tekstopmerking"/>
      </w:pPr>
      <w:r>
        <w:rPr>
          <w:rStyle w:val="Verwijzingopmerking"/>
        </w:rPr>
        <w:annotationRef/>
      </w:r>
      <w:r>
        <w:t>No definition on this. Wouldn’t everyone’s ideal be precision bearing accuracy within 1m?</w:t>
      </w:r>
    </w:p>
  </w:comment>
  <w:comment w:id="197" w:author="Hans Verra [2]" w:date="2022-01-11T10:47:00Z" w:initials="VH">
    <w:p w14:paraId="4092AC8F" w14:textId="705C4680" w:rsidR="00B80440" w:rsidRDefault="00B80440">
      <w:pPr>
        <w:pStyle w:val="Tekstopmerking"/>
      </w:pPr>
      <w:r>
        <w:rPr>
          <w:rStyle w:val="Verwijzingopmerking"/>
        </w:rPr>
        <w:annotationRef/>
      </w:r>
      <w:r>
        <w:t>I think 3 seconds is very/to long, conversations can be very short and rapidly following each other , preferably no more then 1 second ?</w:t>
      </w:r>
    </w:p>
  </w:comment>
  <w:comment w:id="248" w:author="Dunn, Karen" w:date="2021-09-26T15:15:00Z" w:initials="KD">
    <w:p w14:paraId="0284B1D3" w14:textId="7567D3A0" w:rsidR="00B80440" w:rsidRDefault="00B80440">
      <w:pPr>
        <w:pStyle w:val="Tekstopmerking"/>
      </w:pPr>
      <w:r>
        <w:rPr>
          <w:rStyle w:val="Verwijzingopmerking"/>
        </w:rPr>
        <w:annotationRef/>
      </w:r>
      <w:r>
        <w:t>Verify this</w:t>
      </w:r>
    </w:p>
  </w:comment>
  <w:comment w:id="260" w:author="Dunn, Karen" w:date="2021-09-26T15:18:00Z" w:initials="KD">
    <w:p w14:paraId="05FCA639" w14:textId="375FA987" w:rsidR="00B80440" w:rsidRDefault="00B80440">
      <w:pPr>
        <w:pStyle w:val="Tekstopmerking"/>
      </w:pPr>
      <w:r>
        <w:rPr>
          <w:rStyle w:val="Verwijzingopmerking"/>
        </w:rPr>
        <w:annotationRef/>
      </w:r>
      <w:r>
        <w:t>Is this still true? If yes, is it really necessary to include it?</w:t>
      </w:r>
    </w:p>
  </w:comment>
  <w:comment w:id="261" w:author="Hans Verra [4]" w:date="2022-01-11T11:13:00Z" w:initials="VH">
    <w:p w14:paraId="3C398BEE" w14:textId="05AB8533" w:rsidR="00B80440" w:rsidRDefault="00B80440">
      <w:pPr>
        <w:pStyle w:val="Tekstopmerking"/>
      </w:pPr>
      <w:r>
        <w:rPr>
          <w:rStyle w:val="Verwijzingopmerking"/>
        </w:rPr>
        <w:annotationRef/>
      </w:r>
      <w:r>
        <w:t>Not sure about this, as far as I can see most RDF systems can handle multiple frequencies (number of supported frequencies may be different though)</w:t>
      </w:r>
    </w:p>
  </w:comment>
  <w:comment w:id="262" w:author="Dunn, Karen" w:date="2021-09-26T15:19:00Z" w:initials="KD">
    <w:p w14:paraId="7E0D0E12" w14:textId="6948B2C4" w:rsidR="00B80440" w:rsidRDefault="00B80440">
      <w:pPr>
        <w:pStyle w:val="Tekstopmerking"/>
      </w:pPr>
      <w:r>
        <w:rPr>
          <w:rStyle w:val="Verwijzingopmerking"/>
        </w:rPr>
        <w:annotationRef/>
      </w:r>
      <w:r>
        <w:t>This seems out of place…..review</w:t>
      </w:r>
    </w:p>
  </w:comment>
  <w:comment w:id="289" w:author="Dunn, Karen" w:date="2021-09-26T15:24:00Z" w:initials="KD">
    <w:p w14:paraId="63AE6263" w14:textId="60E105C3" w:rsidR="00B80440" w:rsidRDefault="00B80440">
      <w:pPr>
        <w:pStyle w:val="Tekstopmerking"/>
      </w:pPr>
      <w:r>
        <w:rPr>
          <w:rStyle w:val="Verwijzingopmerking"/>
        </w:rPr>
        <w:annotationRef/>
      </w:r>
      <w:r>
        <w:t>What does this mean?</w:t>
      </w:r>
    </w:p>
  </w:comment>
  <w:comment w:id="295" w:author="Dunn, Karen" w:date="2021-09-26T16:54:00Z" w:initials="KD">
    <w:p w14:paraId="34D3B4B2" w14:textId="77777777" w:rsidR="00B80440" w:rsidRDefault="00B80440" w:rsidP="00DC4E55">
      <w:pPr>
        <w:pStyle w:val="Tekstopmerking"/>
      </w:pPr>
      <w:r>
        <w:rPr>
          <w:rStyle w:val="Verwijzingopmerking"/>
        </w:rPr>
        <w:annotationRef/>
      </w:r>
      <w:r>
        <w:t>Establishing, Planning and Implementing VTS ed Dec 2020</w:t>
      </w:r>
    </w:p>
  </w:comment>
  <w:comment w:id="298" w:author="Dunn, Karen" w:date="2021-09-26T16:54:00Z" w:initials="KD">
    <w:p w14:paraId="24DDBF64" w14:textId="54D1FEA3" w:rsidR="00B80440" w:rsidRDefault="00B80440">
      <w:pPr>
        <w:pStyle w:val="Tekstopmerking"/>
      </w:pPr>
      <w:r>
        <w:rPr>
          <w:rStyle w:val="Verwijzingopmerking"/>
        </w:rPr>
        <w:annotationRef/>
      </w:r>
      <w:r>
        <w:t>Establishing, Planning and Implementing VTS ed Dec 2020</w:t>
      </w:r>
    </w:p>
  </w:comment>
  <w:comment w:id="302" w:author="Hans Verra [5]" w:date="2022-01-11T11:17:00Z" w:initials="VH">
    <w:p w14:paraId="44A471DF" w14:textId="08F9C1E4" w:rsidR="00B80440" w:rsidRDefault="00B80440">
      <w:pPr>
        <w:pStyle w:val="Tekstopmerking"/>
      </w:pPr>
      <w:r>
        <w:rPr>
          <w:rStyle w:val="Verwijzingopmerking"/>
        </w:rPr>
        <w:annotationRef/>
      </w:r>
      <w:r>
        <w:t>Also add something for remote access/diagnostics and test functionality (maintenance in fact) ?</w:t>
      </w:r>
    </w:p>
  </w:comment>
  <w:comment w:id="304" w:author="Hans Verra [2]" w:date="2022-01-11T10:55:00Z" w:initials="VH">
    <w:p w14:paraId="7AE963E6" w14:textId="40FEE1FE" w:rsidR="00B80440" w:rsidRDefault="00B80440">
      <w:pPr>
        <w:pStyle w:val="Tekstopmerking"/>
      </w:pPr>
      <w:r>
        <w:rPr>
          <w:rStyle w:val="Verwijzingopmerking"/>
        </w:rPr>
        <w:annotationRef/>
      </w:r>
      <w:r>
        <w:t xml:space="preserve">Is this not usually done with AIS Basestations/Receivers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C9F861" w15:done="0"/>
  <w15:commentEx w15:paraId="2BF71F11" w15:done="0"/>
  <w15:commentEx w15:paraId="7BBD18A2" w15:paraIdParent="2BF71F11" w15:done="0"/>
  <w15:commentEx w15:paraId="72D48509" w15:done="0"/>
  <w15:commentEx w15:paraId="2796BA18" w15:done="0"/>
  <w15:commentEx w15:paraId="66737DA0" w15:done="1"/>
  <w15:commentEx w15:paraId="19C8F538" w15:done="0"/>
  <w15:commentEx w15:paraId="69E3E1F0" w15:done="1"/>
  <w15:commentEx w15:paraId="49611132" w15:done="1"/>
  <w15:commentEx w15:paraId="606D13C4" w15:done="0"/>
  <w15:commentEx w15:paraId="3D528867" w15:done="1"/>
  <w15:commentEx w15:paraId="00C80306" w15:done="0"/>
  <w15:commentEx w15:paraId="3228EF80" w15:paraIdParent="00C80306" w15:done="0"/>
  <w15:commentEx w15:paraId="56869A5D" w15:done="1"/>
  <w15:commentEx w15:paraId="6392BF89" w15:done="0"/>
  <w15:commentEx w15:paraId="0FFB5763" w15:done="1"/>
  <w15:commentEx w15:paraId="4092AC8F" w15:done="0"/>
  <w15:commentEx w15:paraId="0284B1D3" w15:done="0"/>
  <w15:commentEx w15:paraId="05FCA639" w15:done="0"/>
  <w15:commentEx w15:paraId="3C398BEE" w15:paraIdParent="05FCA639" w15:done="0"/>
  <w15:commentEx w15:paraId="7E0D0E12" w15:done="0"/>
  <w15:commentEx w15:paraId="63AE6263" w15:done="0"/>
  <w15:commentEx w15:paraId="34D3B4B2" w15:done="0"/>
  <w15:commentEx w15:paraId="24DDBF64" w15:done="0"/>
  <w15:commentEx w15:paraId="44A471DF" w15:done="0"/>
  <w15:commentEx w15:paraId="7AE963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AEDB5" w16cex:dateUtc="2021-09-26T19:12:00Z"/>
  <w16cex:commentExtensible w16cex:durableId="256AEDB6" w16cex:dateUtc="2021-09-24T12:37:00Z"/>
  <w16cex:commentExtensible w16cex:durableId="257012A5" w16cex:dateUtc="2021-12-24T09:34:00Z"/>
  <w16cex:commentExtensible w16cex:durableId="256AEDB7" w16cex:dateUtc="2021-09-17T07:00:00Z"/>
  <w16cex:commentExtensible w16cex:durableId="256AEDB8" w16cex:dateUtc="2021-09-17T07:04:00Z"/>
  <w16cex:commentExtensible w16cex:durableId="256AEDB9" w16cex:dateUtc="2021-09-26T19:26:00Z"/>
  <w16cex:commentExtensible w16cex:durableId="2587E81C" w16cex:dateUtc="2022-01-11T10:27:00Z"/>
  <w16cex:commentExtensible w16cex:durableId="256AEDBA" w16cex:dateUtc="2021-09-26T19:29:00Z"/>
  <w16cex:commentExtensible w16cex:durableId="256AEDBB" w16cex:dateUtc="2021-09-26T19:28:00Z"/>
  <w16cex:commentExtensible w16cex:durableId="2587E10E" w16cex:dateUtc="2022-01-11T09:57:00Z"/>
  <w16cex:commentExtensible w16cex:durableId="256AEDBC" w16cex:dateUtc="2021-09-26T13:30:00Z"/>
  <w16cex:commentExtensible w16cex:durableId="256AEDBD" w16cex:dateUtc="2021-09-26T13:33:00Z"/>
  <w16cex:commentExtensible w16cex:durableId="2587E32B" w16cex:dateUtc="2022-01-11T10:06:00Z"/>
  <w16cex:commentExtensible w16cex:durableId="256AEDBE" w16cex:dateUtc="2021-09-26T11:05:00Z"/>
  <w16cex:commentExtensible w16cex:durableId="2587E927" w16cex:dateUtc="2022-01-11T10:31:00Z"/>
  <w16cex:commentExtensible w16cex:durableId="256AEDBF" w16cex:dateUtc="2021-09-26T19:36:00Z"/>
  <w16cex:commentExtensible w16cex:durableId="2587DEDD" w16cex:dateUtc="2022-01-11T09:47:00Z"/>
  <w16cex:commentExtensible w16cex:durableId="256AEDC0" w16cex:dateUtc="2021-09-26T14:15:00Z"/>
  <w16cex:commentExtensible w16cex:durableId="256AEDC1" w16cex:dateUtc="2021-09-26T14:18:00Z"/>
  <w16cex:commentExtensible w16cex:durableId="2587E4DF" w16cex:dateUtc="2022-01-11T10:13:00Z"/>
  <w16cex:commentExtensible w16cex:durableId="256AEDC2" w16cex:dateUtc="2021-09-26T14:19:00Z"/>
  <w16cex:commentExtensible w16cex:durableId="256AEDC3" w16cex:dateUtc="2021-09-26T14:24:00Z"/>
  <w16cex:commentExtensible w16cex:durableId="256C2EB2" w16cex:dateUtc="2021-09-26T15:54:00Z"/>
  <w16cex:commentExtensible w16cex:durableId="256AEDC4" w16cex:dateUtc="2021-09-26T15:54:00Z"/>
  <w16cex:commentExtensible w16cex:durableId="2587E5E6" w16cex:dateUtc="2022-01-11T10:17:00Z"/>
  <w16cex:commentExtensible w16cex:durableId="2587E085" w16cex:dateUtc="2022-01-11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C9F861" w16cid:durableId="256AEDB5"/>
  <w16cid:commentId w16cid:paraId="2BF71F11" w16cid:durableId="256AEDB6"/>
  <w16cid:commentId w16cid:paraId="7BBD18A2" w16cid:durableId="257012A5"/>
  <w16cid:commentId w16cid:paraId="72D48509" w16cid:durableId="256AEDB7"/>
  <w16cid:commentId w16cid:paraId="2796BA18" w16cid:durableId="256AEDB8"/>
  <w16cid:commentId w16cid:paraId="66737DA0" w16cid:durableId="256AEDB9"/>
  <w16cid:commentId w16cid:paraId="19C8F538" w16cid:durableId="2587E81C"/>
  <w16cid:commentId w16cid:paraId="69E3E1F0" w16cid:durableId="256AEDBA"/>
  <w16cid:commentId w16cid:paraId="49611132" w16cid:durableId="256AEDBB"/>
  <w16cid:commentId w16cid:paraId="606D13C4" w16cid:durableId="2587E10E"/>
  <w16cid:commentId w16cid:paraId="3D528867" w16cid:durableId="256AEDBC"/>
  <w16cid:commentId w16cid:paraId="00C80306" w16cid:durableId="256AEDBD"/>
  <w16cid:commentId w16cid:paraId="3228EF80" w16cid:durableId="2587E32B"/>
  <w16cid:commentId w16cid:paraId="56869A5D" w16cid:durableId="256AEDBE"/>
  <w16cid:commentId w16cid:paraId="6392BF89" w16cid:durableId="2587E927"/>
  <w16cid:commentId w16cid:paraId="0FFB5763" w16cid:durableId="256AEDBF"/>
  <w16cid:commentId w16cid:paraId="4092AC8F" w16cid:durableId="2587DEDD"/>
  <w16cid:commentId w16cid:paraId="0284B1D3" w16cid:durableId="256AEDC0"/>
  <w16cid:commentId w16cid:paraId="05FCA639" w16cid:durableId="256AEDC1"/>
  <w16cid:commentId w16cid:paraId="3C398BEE" w16cid:durableId="2587E4DF"/>
  <w16cid:commentId w16cid:paraId="7E0D0E12" w16cid:durableId="256AEDC2"/>
  <w16cid:commentId w16cid:paraId="63AE6263" w16cid:durableId="256AEDC3"/>
  <w16cid:commentId w16cid:paraId="34D3B4B2" w16cid:durableId="256C2EB2"/>
  <w16cid:commentId w16cid:paraId="24DDBF64" w16cid:durableId="256AEDC4"/>
  <w16cid:commentId w16cid:paraId="44A471DF" w16cid:durableId="2587E5E6"/>
  <w16cid:commentId w16cid:paraId="7AE963E6" w16cid:durableId="2587E0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AC4A9" w14:textId="77777777" w:rsidR="00C352B5" w:rsidRDefault="00C352B5" w:rsidP="003274DB">
      <w:r>
        <w:separator/>
      </w:r>
    </w:p>
    <w:p w14:paraId="68875FE2" w14:textId="77777777" w:rsidR="00C352B5" w:rsidRDefault="00C352B5"/>
  </w:endnote>
  <w:endnote w:type="continuationSeparator" w:id="0">
    <w:p w14:paraId="51B9BEF3" w14:textId="77777777" w:rsidR="00C352B5" w:rsidRDefault="00C352B5" w:rsidP="003274DB">
      <w:r>
        <w:continuationSeparator/>
      </w:r>
    </w:p>
    <w:p w14:paraId="5DDF5E1F" w14:textId="77777777" w:rsidR="00C352B5" w:rsidRDefault="00C35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B80440" w:rsidRDefault="00B80440"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BA80202" w14:textId="77777777" w:rsidR="00B80440" w:rsidRDefault="00B80440"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0761E8D0" w14:textId="77777777" w:rsidR="00B80440" w:rsidRDefault="00B80440"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2D1E1F" w14:textId="77777777" w:rsidR="00B80440" w:rsidRDefault="00B80440"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7E96BB2" w14:textId="77777777" w:rsidR="00B80440" w:rsidRDefault="00B80440"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5AAC0554" w:rsidR="00B80440" w:rsidRDefault="00B80440" w:rsidP="008747E0">
    <w:pPr>
      <w:pStyle w:val="Voettekst"/>
    </w:pPr>
    <w:r>
      <w:rPr>
        <w:noProof/>
        <w:lang w:val="en-US"/>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B80440" w:rsidRPr="00ED2A8D" w:rsidRDefault="00B80440" w:rsidP="008747E0">
    <w:pPr>
      <w:pStyle w:val="Voettekst"/>
    </w:pPr>
  </w:p>
  <w:p w14:paraId="05175766" w14:textId="4098D326" w:rsidR="00B80440" w:rsidRPr="00ED2A8D" w:rsidRDefault="00B80440" w:rsidP="002735DD">
    <w:pPr>
      <w:pStyle w:val="Voettekst"/>
      <w:tabs>
        <w:tab w:val="left" w:pos="1781"/>
      </w:tabs>
    </w:pPr>
    <w:r>
      <w:tab/>
    </w:r>
  </w:p>
  <w:p w14:paraId="6B80A5D7" w14:textId="77777777" w:rsidR="00B80440" w:rsidRPr="00ED2A8D" w:rsidRDefault="00B80440" w:rsidP="008747E0">
    <w:pPr>
      <w:pStyle w:val="Voettekst"/>
    </w:pPr>
  </w:p>
  <w:p w14:paraId="41671561" w14:textId="6F50965C" w:rsidR="00B80440" w:rsidRPr="00ED2A8D" w:rsidRDefault="00B80440"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B80440" w:rsidRDefault="00B80440" w:rsidP="00525922">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B80440" w:rsidRPr="00C907DF" w:rsidRDefault="00B80440"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B80440" w:rsidRPr="00525922" w:rsidRDefault="00B80440"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B80440" w:rsidRPr="00C716E5" w:rsidRDefault="00B80440" w:rsidP="00C716E5">
    <w:pPr>
      <w:pStyle w:val="Voettekst"/>
      <w:rPr>
        <w:sz w:val="15"/>
        <w:szCs w:val="15"/>
      </w:rPr>
    </w:pPr>
  </w:p>
  <w:p w14:paraId="6FC904F9" w14:textId="77777777" w:rsidR="00B80440" w:rsidRDefault="00B80440" w:rsidP="00C716E5">
    <w:pPr>
      <w:pStyle w:val="Geenafstand"/>
    </w:pPr>
  </w:p>
  <w:p w14:paraId="0DD0B946" w14:textId="4EF2B8C8" w:rsidR="00B80440" w:rsidRPr="00C907DF" w:rsidRDefault="00B80440" w:rsidP="00827301">
    <w:pPr>
      <w:pStyle w:val="Footerportrait"/>
      <w:rPr>
        <w:rStyle w:val="Paginanummer"/>
        <w:szCs w:val="15"/>
      </w:rPr>
    </w:pPr>
    <w:fldSimple w:instr=" STYLEREF  &quot;Document type&quot;  \* MERGEFORMAT ">
      <w:r w:rsidR="00C82B59">
        <w:t>IALA Guideline</w:t>
      </w:r>
    </w:fldSimple>
    <w:r w:rsidRPr="00C907DF">
      <w:t xml:space="preserve"> </w:t>
    </w:r>
    <w:fldSimple w:instr=" STYLEREF &quot;Document number&quot; \* MERGEFORMAT ">
      <w:r w:rsidR="00C82B59" w:rsidRPr="00C82B59">
        <w:rPr>
          <w:bCs/>
        </w:rPr>
        <w:t>DraFT</w:t>
      </w:r>
      <w:r w:rsidR="00C82B59">
        <w:t xml:space="preserve"> G1111-7</w:t>
      </w:r>
    </w:fldSimple>
    <w:r w:rsidRPr="00C907DF">
      <w:t xml:space="preserve"> </w:t>
    </w:r>
    <w:r>
      <w:fldChar w:fldCharType="begin"/>
    </w:r>
    <w:r>
      <w:instrText xml:space="preserve"> STYLEREF "Document name" \* MERGEFORMAT </w:instrText>
    </w:r>
    <w:r>
      <w:fldChar w:fldCharType="separate"/>
    </w:r>
    <w:r w:rsidR="00C82B59">
      <w:rPr>
        <w:b w:val="0"/>
        <w:bCs/>
        <w:lang w:val="nl-NL"/>
      </w:rPr>
      <w:t>Fout! Geen tekst met de opgegeven stijl in het document.</w:t>
    </w:r>
    <w:r>
      <w:rPr>
        <w:bCs/>
      </w:rPr>
      <w:fldChar w:fldCharType="end"/>
    </w:r>
  </w:p>
  <w:p w14:paraId="1B606CCD" w14:textId="28A23CBA" w:rsidR="00B80440" w:rsidRPr="00C907DF" w:rsidRDefault="00B80440" w:rsidP="00827301">
    <w:pPr>
      <w:pStyle w:val="Footerportrait"/>
    </w:pPr>
    <w:fldSimple w:instr=" STYLEREF &quot;Edition number&quot; \* MERGEFORMAT ">
      <w:r w:rsidR="00C82B59">
        <w:t>Edition 1.0</w:t>
      </w:r>
    </w:fldSimple>
    <w:r>
      <w:t xml:space="preserve"> </w:t>
    </w:r>
    <w:fldSimple w:instr=" STYLEREF  MRN  \* MERGEFORMAT ">
      <w:r w:rsidR="00C82B59">
        <w:t>urn:mrn:iala:pub:g1111-#(2’nd draft)</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szCs w:val="15"/>
      </w:rPr>
      <w:t>2</w:t>
    </w:r>
    <w:r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B80440" w:rsidRDefault="00B80440" w:rsidP="00C716E5">
    <w:pPr>
      <w:pStyle w:val="Voettekst"/>
    </w:pPr>
  </w:p>
  <w:p w14:paraId="4D7BEBDA" w14:textId="77777777" w:rsidR="00B80440" w:rsidRDefault="00B80440" w:rsidP="00C716E5">
    <w:pPr>
      <w:pStyle w:val="Geenafstand"/>
    </w:pPr>
  </w:p>
  <w:p w14:paraId="2613E04A" w14:textId="4A46AA49" w:rsidR="00B80440" w:rsidRPr="00C907DF" w:rsidRDefault="00B80440" w:rsidP="00827301">
    <w:pPr>
      <w:pStyle w:val="Footerportrait"/>
      <w:rPr>
        <w:rStyle w:val="Paginanummer"/>
        <w:szCs w:val="15"/>
      </w:rPr>
    </w:pPr>
    <w:fldSimple w:instr=" STYLEREF &quot;Document type&quot; \* MERGEFORMAT ">
      <w:r w:rsidR="00C82B59">
        <w:t>IALA Guideline</w:t>
      </w:r>
    </w:fldSimple>
    <w:r w:rsidRPr="00C907DF">
      <w:t xml:space="preserve"> </w:t>
    </w:r>
    <w:fldSimple w:instr=" STYLEREF &quot;Document number&quot; \* MERGEFORMAT ">
      <w:r w:rsidR="00C82B59" w:rsidRPr="00C82B59">
        <w:rPr>
          <w:bCs/>
        </w:rPr>
        <w:t>DraFT</w:t>
      </w:r>
      <w:r w:rsidR="00C82B59">
        <w:t xml:space="preserve"> G1111-7</w:t>
      </w:r>
    </w:fldSimple>
    <w:r w:rsidRPr="00C907DF">
      <w:t xml:space="preserve"> </w:t>
    </w:r>
    <w:r>
      <w:fldChar w:fldCharType="begin"/>
    </w:r>
    <w:r>
      <w:instrText xml:space="preserve"> STYLEREF "Document name" \* MERGEFORMAT </w:instrText>
    </w:r>
    <w:r>
      <w:fldChar w:fldCharType="separate"/>
    </w:r>
    <w:r w:rsidR="00C82B59">
      <w:rPr>
        <w:b w:val="0"/>
        <w:bCs/>
        <w:lang w:val="nl-NL"/>
      </w:rPr>
      <w:t>Fout! Geen tekst met de opgegeven stijl in het document.</w:t>
    </w:r>
    <w:r>
      <w:rPr>
        <w:bCs/>
      </w:rPr>
      <w:fldChar w:fldCharType="end"/>
    </w:r>
  </w:p>
  <w:p w14:paraId="63904568" w14:textId="0076C2C4" w:rsidR="00B80440" w:rsidRPr="00525922" w:rsidRDefault="00B80440" w:rsidP="00827301">
    <w:pPr>
      <w:pStyle w:val="Footerportrait"/>
    </w:pPr>
    <w:fldSimple w:instr=" STYLEREF &quot;Edition number&quot; \* MERGEFORMAT ">
      <w:r w:rsidR="00C82B59">
        <w:t>Edition 1.0</w:t>
      </w:r>
    </w:fldSimple>
    <w:r>
      <w:t xml:space="preserve"> </w:t>
    </w:r>
    <w:fldSimple w:instr=" STYLEREF  MRN  \* MERGEFORMAT ">
      <w:r w:rsidR="00C82B59">
        <w:t>urn:mrn:iala:pub:g1111-#(2’nd draft)</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szCs w:val="15"/>
      </w:rPr>
      <w:t>3</w:t>
    </w:r>
    <w:r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B80440" w:rsidRDefault="00B80440" w:rsidP="00C716E5">
    <w:pPr>
      <w:pStyle w:val="Voettekst"/>
    </w:pPr>
  </w:p>
  <w:p w14:paraId="663AE836" w14:textId="77777777" w:rsidR="00B80440" w:rsidRDefault="00B80440" w:rsidP="00C716E5">
    <w:pPr>
      <w:pStyle w:val="Geenafstand"/>
    </w:pPr>
  </w:p>
  <w:p w14:paraId="7CEB4BBC" w14:textId="39084561" w:rsidR="00B80440" w:rsidRPr="00925B39" w:rsidRDefault="00B80440" w:rsidP="00925B39">
    <w:pPr>
      <w:pStyle w:val="Footerportrait"/>
    </w:pPr>
    <w:fldSimple w:instr=" STYLEREF &quot;Document type&quot; \* MERGEFORMAT ">
      <w:r w:rsidR="00B60463">
        <w:t>IALA Guideline</w:t>
      </w:r>
    </w:fldSimple>
    <w:r w:rsidRPr="00925B39">
      <w:t xml:space="preserve"> </w:t>
    </w:r>
    <w:fldSimple w:instr=" STYLEREF &quot;Document number&quot; \* MERGEFORMAT ">
      <w:r w:rsidR="00B60463">
        <w:t>DraFT G1111-7</w:t>
      </w:r>
    </w:fldSimple>
    <w:r w:rsidRPr="00925B39">
      <w:t xml:space="preserve"> </w:t>
    </w:r>
    <w:r>
      <w:fldChar w:fldCharType="begin"/>
    </w:r>
    <w:r>
      <w:instrText xml:space="preserve"> STYLEREF "Document name" \* MERGEFORMAT </w:instrText>
    </w:r>
    <w:r>
      <w:fldChar w:fldCharType="separate"/>
    </w:r>
    <w:r w:rsidR="00B60463">
      <w:rPr>
        <w:b w:val="0"/>
        <w:bCs/>
        <w:lang w:val="nl-NL"/>
      </w:rPr>
      <w:t>Fout! Geen tekst met de opgegeven stijl in het document.</w:t>
    </w:r>
    <w:r>
      <w:fldChar w:fldCharType="end"/>
    </w:r>
    <w:r w:rsidRPr="00925B39">
      <w:tab/>
    </w:r>
  </w:p>
  <w:p w14:paraId="69C56F9E" w14:textId="451A6676" w:rsidR="00B80440" w:rsidRPr="00C907DF" w:rsidRDefault="00B80440" w:rsidP="00925B39">
    <w:pPr>
      <w:pStyle w:val="Footerportrait"/>
    </w:pPr>
    <w:fldSimple w:instr=" STYLEREF &quot;Edition number&quot; \* MERGEFORMAT ">
      <w:r w:rsidR="00B60463">
        <w:t>Edition 1.0</w:t>
      </w:r>
    </w:fldSimple>
    <w:r w:rsidRPr="00925B39">
      <w:t xml:space="preserve">  </w:t>
    </w:r>
    <w:fldSimple w:instr=" STYLEREF  MRN  \* MERGEFORMAT ">
      <w:r w:rsidR="00B60463">
        <w:t>urn:mrn:iala:pub:g1111-#(2’nd draft)</w:t>
      </w:r>
    </w:fldSimple>
    <w:r>
      <w:tab/>
    </w:r>
    <w:r>
      <w:rPr>
        <w:rStyle w:val="Paginanumme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szCs w:val="15"/>
      </w:rPr>
      <w:t>10</w:t>
    </w:r>
    <w:r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E8BD4" w14:textId="77777777" w:rsidR="00C352B5" w:rsidRDefault="00C352B5" w:rsidP="003274DB">
      <w:r>
        <w:separator/>
      </w:r>
    </w:p>
    <w:p w14:paraId="1E270834" w14:textId="77777777" w:rsidR="00C352B5" w:rsidRDefault="00C352B5"/>
  </w:footnote>
  <w:footnote w:type="continuationSeparator" w:id="0">
    <w:p w14:paraId="737D226B" w14:textId="77777777" w:rsidR="00C352B5" w:rsidRDefault="00C352B5" w:rsidP="003274DB">
      <w:r>
        <w:continuationSeparator/>
      </w:r>
    </w:p>
    <w:p w14:paraId="229E5E48" w14:textId="77777777" w:rsidR="00C352B5" w:rsidRDefault="00C352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22E1F43B" w:rsidR="00B80440" w:rsidRDefault="00B80440">
    <w:pPr>
      <w:pStyle w:val="Koptekst"/>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26D15DB" w:rsidR="00B80440" w:rsidRDefault="00B80440">
    <w:pPr>
      <w:pStyle w:val="Koptekst"/>
    </w:pPr>
    <w:r>
      <w:rPr>
        <w:noProof/>
        <w:lang w:val="en-US"/>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K2WpjwFAgAA7AMAAA4AAAAA&#10;AAAAAAAAAAAALgIAAGRycy9lMm9Eb2MueG1sUEsBAi0AFAAGAAgAAAAhAKYAhADcAAAABQEAAA8A&#10;AAAAAAAAAAAAAAAAXwQAAGRycy9kb3ducmV2LnhtbFBLBQYAAAAABAAEAPMAAABoBQAAAAA=&#10;" o:allowincell="f" filled="f" stroked="f">
              <v:stroke joinstyle="round"/>
              <o:lock v:ext="edit" shapetype="t"/>
              <v:textbox style="mso-fit-shape-to-text:t">
                <w:txbxContent>
                  <w:p w14:paraId="40F85844"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7E0EFEA6" w:rsidR="00B80440" w:rsidRPr="00667792" w:rsidRDefault="00B80440" w:rsidP="00667792">
    <w:pPr>
      <w:pStyle w:val="Koptekst"/>
    </w:pPr>
    <w:r>
      <w:rPr>
        <w:noProof/>
        <w:lang w:val="en-US"/>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tgTpN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2C5381EC"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2EF3D433" w:rsidR="00B80440" w:rsidRDefault="00B80440">
    <w:pPr>
      <w:pStyle w:val="Koptekst"/>
    </w:pPr>
    <w:r>
      <w:rPr>
        <w:noProof/>
        <w:lang w:val="en-US"/>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AaXLv0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0631A9C2" w14:textId="77777777" w:rsidR="00B80440" w:rsidRDefault="00B80440"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5ADFF2AD" w:rsidR="00B80440" w:rsidRDefault="00B80440" w:rsidP="004F1F6E">
    <w:pPr>
      <w:pStyle w:val="Koptekst"/>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VTS50-10.2.7.1</w:t>
    </w:r>
  </w:p>
  <w:p w14:paraId="77B6579F" w14:textId="77777777" w:rsidR="00B80440" w:rsidRDefault="00B80440" w:rsidP="00A87080">
    <w:pPr>
      <w:pStyle w:val="Koptekst"/>
    </w:pPr>
  </w:p>
  <w:p w14:paraId="294C62FA" w14:textId="77777777" w:rsidR="00B80440" w:rsidRDefault="00B80440" w:rsidP="00A87080">
    <w:pPr>
      <w:pStyle w:val="Koptekst"/>
    </w:pPr>
  </w:p>
  <w:p w14:paraId="36C3E9FB" w14:textId="379BEF4B" w:rsidR="00B80440" w:rsidRDefault="00B80440" w:rsidP="008747E0">
    <w:pPr>
      <w:pStyle w:val="Koptekst"/>
    </w:pPr>
  </w:p>
  <w:p w14:paraId="14F42252" w14:textId="44972B31" w:rsidR="00B80440" w:rsidRDefault="00B80440" w:rsidP="008747E0">
    <w:pPr>
      <w:pStyle w:val="Koptekst"/>
    </w:pPr>
  </w:p>
  <w:p w14:paraId="74D558FC" w14:textId="71A13805" w:rsidR="00B80440" w:rsidRDefault="00B80440" w:rsidP="008747E0">
    <w:pPr>
      <w:pStyle w:val="Koptekst"/>
    </w:pPr>
    <w:r>
      <w:rPr>
        <w:noProof/>
        <w:lang w:val="en-US"/>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B80440" w:rsidRDefault="00B80440" w:rsidP="008747E0">
    <w:pPr>
      <w:pStyle w:val="Koptekst"/>
    </w:pPr>
  </w:p>
  <w:p w14:paraId="2871141F" w14:textId="77777777" w:rsidR="00B80440" w:rsidRPr="00ED2A8D" w:rsidRDefault="00B80440" w:rsidP="00A87080">
    <w:pPr>
      <w:pStyle w:val="Koptekst"/>
    </w:pPr>
  </w:p>
  <w:p w14:paraId="6AD2C8D3" w14:textId="2F3121C9" w:rsidR="00B80440" w:rsidRPr="00ED2A8D" w:rsidRDefault="00B80440"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31C2ECCA" w:rsidR="00B80440" w:rsidRDefault="00B80440">
    <w:pPr>
      <w:pStyle w:val="Koptekst"/>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B80440" w:rsidRDefault="00B80440">
    <w:pPr>
      <w:pStyle w:val="Koptekst"/>
    </w:pPr>
  </w:p>
  <w:p w14:paraId="60B8593E" w14:textId="77777777" w:rsidR="00B80440" w:rsidRDefault="00B8044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049D6A65" w:rsidR="00B80440" w:rsidRDefault="00B80440">
    <w:pPr>
      <w:pStyle w:val="Koptekst"/>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51E44305" w:rsidR="00B80440" w:rsidRPr="00ED2A8D" w:rsidRDefault="00B80440" w:rsidP="0010529E">
    <w:pPr>
      <w:pStyle w:val="Koptekst"/>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AF193B0" w14:textId="77777777" w:rsidR="00B80440" w:rsidRPr="00ED2A8D" w:rsidRDefault="00B80440" w:rsidP="008747E0">
    <w:pPr>
      <w:pStyle w:val="Koptekst"/>
    </w:pPr>
  </w:p>
  <w:p w14:paraId="20BBBC6D" w14:textId="77777777" w:rsidR="00B80440" w:rsidRDefault="00B80440" w:rsidP="008747E0">
    <w:pPr>
      <w:pStyle w:val="Koptekst"/>
    </w:pPr>
  </w:p>
  <w:p w14:paraId="5D38743E" w14:textId="77777777" w:rsidR="00B80440" w:rsidRDefault="00B80440" w:rsidP="008747E0">
    <w:pPr>
      <w:pStyle w:val="Koptekst"/>
    </w:pPr>
  </w:p>
  <w:p w14:paraId="59D055C6" w14:textId="77777777" w:rsidR="00B80440" w:rsidRDefault="00B80440" w:rsidP="008747E0">
    <w:pPr>
      <w:pStyle w:val="Koptekst"/>
    </w:pPr>
  </w:p>
  <w:p w14:paraId="2877724F" w14:textId="77777777" w:rsidR="00B80440" w:rsidRPr="00441393" w:rsidRDefault="00B80440" w:rsidP="00441393">
    <w:pPr>
      <w:pStyle w:val="Contents"/>
    </w:pPr>
    <w:r>
      <w:t>DOCUMENT REVISION</w:t>
    </w:r>
  </w:p>
  <w:p w14:paraId="09691153" w14:textId="77777777" w:rsidR="00B80440" w:rsidRPr="00ED2A8D" w:rsidRDefault="00B80440" w:rsidP="008747E0">
    <w:pPr>
      <w:pStyle w:val="Koptekst"/>
    </w:pPr>
  </w:p>
  <w:p w14:paraId="1ECA61B7" w14:textId="77777777" w:rsidR="00B80440" w:rsidRPr="00AC33A2" w:rsidRDefault="00B80440"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62BFB40D" w:rsidR="00B80440" w:rsidRDefault="00B80440">
    <w:pPr>
      <w:pStyle w:val="Koptekst"/>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3341AB2" w:rsidR="00B80440" w:rsidRDefault="00B80440">
    <w:pPr>
      <w:pStyle w:val="Koptekst"/>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423AA12" w:rsidR="00B80440" w:rsidRPr="00ED2A8D" w:rsidRDefault="00B80440" w:rsidP="008747E0">
    <w:pPr>
      <w:pStyle w:val="Koptekst"/>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B80440" w:rsidRPr="00ED2A8D" w:rsidRDefault="00B80440" w:rsidP="008747E0">
    <w:pPr>
      <w:pStyle w:val="Koptekst"/>
    </w:pPr>
  </w:p>
  <w:p w14:paraId="15D53F0E" w14:textId="77777777" w:rsidR="00B80440" w:rsidRDefault="00B80440" w:rsidP="008747E0">
    <w:pPr>
      <w:pStyle w:val="Koptekst"/>
    </w:pPr>
  </w:p>
  <w:p w14:paraId="30E0B82E" w14:textId="77777777" w:rsidR="00B80440" w:rsidRDefault="00B80440" w:rsidP="008747E0">
    <w:pPr>
      <w:pStyle w:val="Koptekst"/>
    </w:pPr>
  </w:p>
  <w:p w14:paraId="38068A1D" w14:textId="77777777" w:rsidR="00B80440" w:rsidRDefault="00B80440" w:rsidP="008747E0">
    <w:pPr>
      <w:pStyle w:val="Koptekst"/>
    </w:pPr>
  </w:p>
  <w:p w14:paraId="6DED465C" w14:textId="77777777" w:rsidR="00B80440" w:rsidRPr="00441393" w:rsidRDefault="00B80440" w:rsidP="00441393">
    <w:pPr>
      <w:pStyle w:val="Contents"/>
    </w:pPr>
    <w:r>
      <w:t>CONTENTS</w:t>
    </w:r>
  </w:p>
  <w:p w14:paraId="42B130BB" w14:textId="77777777" w:rsidR="00B80440" w:rsidRDefault="00B80440" w:rsidP="0078486B">
    <w:pPr>
      <w:pStyle w:val="Koptekst"/>
      <w:spacing w:line="140" w:lineRule="exact"/>
    </w:pPr>
  </w:p>
  <w:p w14:paraId="22A752C6" w14:textId="77777777" w:rsidR="00B80440" w:rsidRPr="00AC33A2" w:rsidRDefault="00B80440"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797DEE34" w:rsidR="00B80440" w:rsidRPr="00ED2A8D" w:rsidRDefault="00B80440" w:rsidP="00C716E5">
    <w:pPr>
      <w:pStyle w:val="Koptekst"/>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B80440" w:rsidRPr="00ED2A8D" w:rsidRDefault="00B80440" w:rsidP="00C716E5">
    <w:pPr>
      <w:pStyle w:val="Koptekst"/>
    </w:pPr>
  </w:p>
  <w:p w14:paraId="30E6C01B" w14:textId="77777777" w:rsidR="00B80440" w:rsidRDefault="00B80440" w:rsidP="00C716E5">
    <w:pPr>
      <w:pStyle w:val="Koptekst"/>
    </w:pPr>
  </w:p>
  <w:p w14:paraId="1F64AB92" w14:textId="77777777" w:rsidR="00B80440" w:rsidRDefault="00B80440" w:rsidP="00C716E5">
    <w:pPr>
      <w:pStyle w:val="Koptekst"/>
    </w:pPr>
  </w:p>
  <w:p w14:paraId="7416B8C2" w14:textId="77777777" w:rsidR="00B80440" w:rsidRDefault="00B80440" w:rsidP="00C716E5">
    <w:pPr>
      <w:pStyle w:val="Koptekst"/>
    </w:pPr>
  </w:p>
  <w:p w14:paraId="26BAD793" w14:textId="77777777" w:rsidR="00B80440" w:rsidRPr="00441393" w:rsidRDefault="00B80440" w:rsidP="00C716E5">
    <w:pPr>
      <w:pStyle w:val="Contents"/>
    </w:pPr>
    <w:r>
      <w:t>CONTENTS</w:t>
    </w:r>
  </w:p>
  <w:p w14:paraId="68ECE7DC" w14:textId="77777777" w:rsidR="00B80440" w:rsidRPr="00ED2A8D" w:rsidRDefault="00B80440" w:rsidP="00C716E5">
    <w:pPr>
      <w:pStyle w:val="Koptekst"/>
    </w:pPr>
  </w:p>
  <w:p w14:paraId="6387CB5F" w14:textId="77777777" w:rsidR="00B80440" w:rsidRPr="00AC33A2" w:rsidRDefault="00B80440" w:rsidP="00C716E5">
    <w:pPr>
      <w:pStyle w:val="Koptekst"/>
      <w:spacing w:line="140" w:lineRule="exact"/>
    </w:pPr>
  </w:p>
  <w:p w14:paraId="6B91DD4A" w14:textId="77777777" w:rsidR="00B80440" w:rsidRDefault="00B80440">
    <w:pPr>
      <w:pStyle w:val="Koptekst"/>
    </w:pPr>
    <w:r>
      <w:rPr>
        <w:noProof/>
        <w:lang w:val="en-US"/>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EC5527"/>
    <w:multiLevelType w:val="hybridMultilevel"/>
    <w:tmpl w:val="B7560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AB4D84"/>
    <w:multiLevelType w:val="multilevel"/>
    <w:tmpl w:val="178258C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0"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48"/>
  </w:num>
  <w:num w:numId="3">
    <w:abstractNumId w:val="6"/>
  </w:num>
  <w:num w:numId="4">
    <w:abstractNumId w:val="13"/>
  </w:num>
  <w:num w:numId="5">
    <w:abstractNumId w:val="8"/>
  </w:num>
  <w:num w:numId="6">
    <w:abstractNumId w:val="12"/>
  </w:num>
  <w:num w:numId="7">
    <w:abstractNumId w:val="5"/>
  </w:num>
  <w:num w:numId="8">
    <w:abstractNumId w:val="11"/>
  </w:num>
  <w:num w:numId="9">
    <w:abstractNumId w:val="0"/>
  </w:num>
  <w:num w:numId="10">
    <w:abstractNumId w:val="9"/>
  </w:num>
  <w:num w:numId="11">
    <w:abstractNumId w:val="10"/>
  </w:num>
  <w:num w:numId="12">
    <w:abstractNumId w:val="34"/>
  </w:num>
  <w:num w:numId="13">
    <w:abstractNumId w:val="19"/>
  </w:num>
  <w:num w:numId="14">
    <w:abstractNumId w:val="27"/>
  </w:num>
  <w:num w:numId="15">
    <w:abstractNumId w:val="48"/>
  </w:num>
  <w:num w:numId="16">
    <w:abstractNumId w:val="43"/>
  </w:num>
  <w:num w:numId="17">
    <w:abstractNumId w:val="47"/>
  </w:num>
  <w:num w:numId="18">
    <w:abstractNumId w:val="39"/>
  </w:num>
  <w:num w:numId="19">
    <w:abstractNumId w:val="37"/>
  </w:num>
  <w:num w:numId="20">
    <w:abstractNumId w:val="16"/>
  </w:num>
  <w:num w:numId="21">
    <w:abstractNumId w:val="15"/>
  </w:num>
  <w:num w:numId="22">
    <w:abstractNumId w:val="10"/>
    <w:lvlOverride w:ilvl="0">
      <w:startOverride w:val="1"/>
    </w:lvlOverride>
  </w:num>
  <w:num w:numId="23">
    <w:abstractNumId w:val="28"/>
  </w:num>
  <w:num w:numId="24">
    <w:abstractNumId w:val="42"/>
  </w:num>
  <w:num w:numId="25">
    <w:abstractNumId w:val="26"/>
  </w:num>
  <w:num w:numId="26">
    <w:abstractNumId w:val="38"/>
  </w:num>
  <w:num w:numId="27">
    <w:abstractNumId w:val="1"/>
  </w:num>
  <w:num w:numId="28">
    <w:abstractNumId w:val="31"/>
  </w:num>
  <w:num w:numId="29">
    <w:abstractNumId w:val="21"/>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7"/>
  </w:num>
  <w:num w:numId="33">
    <w:abstractNumId w:val="14"/>
  </w:num>
  <w:num w:numId="34">
    <w:abstractNumId w:val="46"/>
  </w:num>
  <w:num w:numId="35">
    <w:abstractNumId w:val="22"/>
  </w:num>
  <w:num w:numId="36">
    <w:abstractNumId w:val="27"/>
  </w:num>
  <w:num w:numId="37">
    <w:abstractNumId w:val="23"/>
  </w:num>
  <w:num w:numId="38">
    <w:abstractNumId w:val="37"/>
  </w:num>
  <w:num w:numId="39">
    <w:abstractNumId w:val="37"/>
  </w:num>
  <w:num w:numId="40">
    <w:abstractNumId w:val="37"/>
  </w:num>
  <w:num w:numId="41">
    <w:abstractNumId w:val="41"/>
  </w:num>
  <w:num w:numId="42">
    <w:abstractNumId w:val="7"/>
  </w:num>
  <w:num w:numId="43">
    <w:abstractNumId w:val="27"/>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27"/>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33"/>
  </w:num>
  <w:num w:numId="52">
    <w:abstractNumId w:val="3"/>
  </w:num>
  <w:num w:numId="53">
    <w:abstractNumId w:val="20"/>
  </w:num>
  <w:num w:numId="54">
    <w:abstractNumId w:val="18"/>
  </w:num>
  <w:num w:numId="55">
    <w:abstractNumId w:val="24"/>
  </w:num>
  <w:num w:numId="56">
    <w:abstractNumId w:val="36"/>
  </w:num>
  <w:num w:numId="57">
    <w:abstractNumId w:val="32"/>
  </w:num>
  <w:num w:numId="58">
    <w:abstractNumId w:val="45"/>
  </w:num>
  <w:num w:numId="59">
    <w:abstractNumId w:val="4"/>
  </w:num>
  <w:num w:numId="60">
    <w:abstractNumId w:val="29"/>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num>
  <w:num w:numId="63">
    <w:abstractNumId w:val="2"/>
  </w:num>
  <w:num w:numId="64">
    <w:abstractNumId w:val="30"/>
  </w:num>
  <w:num w:numId="65">
    <w:abstractNumId w:val="4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bert Townsend">
    <w15:presenceInfo w15:providerId="AD" w15:userId="S::Robert.Townsend@mcga.gov.uk::adee74e1-63e9-4ad4-894d-387687fa612a"/>
  </w15:person>
  <w15:person w15:author="Dunn, Karen">
    <w15:presenceInfo w15:providerId="None" w15:userId="Dunn, Karen"/>
  </w15:person>
  <w15:person w15:author="Hans Verra">
    <w15:presenceInfo w15:providerId="AD" w15:userId="S::H.Verra@portofrotterdam.com::c03971e1-414e-46eb-ac21-4d5f163bc703"/>
  </w15:person>
  <w15:person w15:author="Hans Verra [2]">
    <w15:presenceInfo w15:providerId="AD" w15:userId="S::H.Verra@portofrotterdam.com::c03971e1-414e-46eb-ac21-4d5f163bc703"/>
  </w15:person>
  <w15:person w15:author="Hans Verra [3]">
    <w15:presenceInfo w15:providerId="AD" w15:userId="S::H.Verra@portofrotterdam.com::c03971e1-414e-46eb-ac21-4d5f163bc703"/>
  </w15:person>
  <w15:person w15:author="Hans Verra [4]">
    <w15:presenceInfo w15:providerId="AD" w15:userId="S::H.Verra@portofrotterdam.com::c03971e1-414e-46eb-ac21-4d5f163bc703"/>
  </w15:person>
  <w15:person w15:author="Hans Verra [5]">
    <w15:presenceInfo w15:providerId="AD" w15:userId="S::H.Verra@portofrotterdam.com::c03971e1-414e-46eb-ac21-4d5f163bc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3C2C"/>
    <w:rsid w:val="0001429A"/>
    <w:rsid w:val="0001616D"/>
    <w:rsid w:val="00016839"/>
    <w:rsid w:val="000174F9"/>
    <w:rsid w:val="00021B61"/>
    <w:rsid w:val="00022A9F"/>
    <w:rsid w:val="000249C2"/>
    <w:rsid w:val="000258F6"/>
    <w:rsid w:val="00026453"/>
    <w:rsid w:val="00027B36"/>
    <w:rsid w:val="000332ED"/>
    <w:rsid w:val="0003449E"/>
    <w:rsid w:val="00035E1F"/>
    <w:rsid w:val="000379A7"/>
    <w:rsid w:val="00040EB8"/>
    <w:rsid w:val="0004181D"/>
    <w:rsid w:val="000418CA"/>
    <w:rsid w:val="0004255E"/>
    <w:rsid w:val="000429B5"/>
    <w:rsid w:val="00043057"/>
    <w:rsid w:val="00044075"/>
    <w:rsid w:val="000467D0"/>
    <w:rsid w:val="00050F02"/>
    <w:rsid w:val="0005129B"/>
    <w:rsid w:val="00051724"/>
    <w:rsid w:val="0005449E"/>
    <w:rsid w:val="00054C7D"/>
    <w:rsid w:val="00055938"/>
    <w:rsid w:val="00057A81"/>
    <w:rsid w:val="00057B6D"/>
    <w:rsid w:val="00061634"/>
    <w:rsid w:val="00061A7B"/>
    <w:rsid w:val="00062874"/>
    <w:rsid w:val="00063DED"/>
    <w:rsid w:val="000654C2"/>
    <w:rsid w:val="00065EAE"/>
    <w:rsid w:val="000705DF"/>
    <w:rsid w:val="00071AE2"/>
    <w:rsid w:val="00073E90"/>
    <w:rsid w:val="00082C85"/>
    <w:rsid w:val="0008654C"/>
    <w:rsid w:val="000904ED"/>
    <w:rsid w:val="00091545"/>
    <w:rsid w:val="0009165E"/>
    <w:rsid w:val="00092D51"/>
    <w:rsid w:val="00097619"/>
    <w:rsid w:val="000A27A8"/>
    <w:rsid w:val="000A3914"/>
    <w:rsid w:val="000A4F41"/>
    <w:rsid w:val="000A59C0"/>
    <w:rsid w:val="000A5D98"/>
    <w:rsid w:val="000A68A1"/>
    <w:rsid w:val="000A78A9"/>
    <w:rsid w:val="000B2356"/>
    <w:rsid w:val="000B468E"/>
    <w:rsid w:val="000B577B"/>
    <w:rsid w:val="000B583F"/>
    <w:rsid w:val="000C2133"/>
    <w:rsid w:val="000C2857"/>
    <w:rsid w:val="000C288C"/>
    <w:rsid w:val="000C711B"/>
    <w:rsid w:val="000D13CC"/>
    <w:rsid w:val="000D14CE"/>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24634"/>
    <w:rsid w:val="001349DB"/>
    <w:rsid w:val="00134B86"/>
    <w:rsid w:val="00135AEB"/>
    <w:rsid w:val="00136E58"/>
    <w:rsid w:val="0014060A"/>
    <w:rsid w:val="00141ACF"/>
    <w:rsid w:val="00142230"/>
    <w:rsid w:val="00143D7E"/>
    <w:rsid w:val="00144FFC"/>
    <w:rsid w:val="00147755"/>
    <w:rsid w:val="00147EE0"/>
    <w:rsid w:val="001535C6"/>
    <w:rsid w:val="001547F9"/>
    <w:rsid w:val="001607D8"/>
    <w:rsid w:val="00160895"/>
    <w:rsid w:val="00161325"/>
    <w:rsid w:val="00161401"/>
    <w:rsid w:val="00162612"/>
    <w:rsid w:val="001635F3"/>
    <w:rsid w:val="00163FDD"/>
    <w:rsid w:val="001659D8"/>
    <w:rsid w:val="00165AF5"/>
    <w:rsid w:val="00167F6A"/>
    <w:rsid w:val="001718B2"/>
    <w:rsid w:val="00173CC7"/>
    <w:rsid w:val="00176BB8"/>
    <w:rsid w:val="00182B9C"/>
    <w:rsid w:val="00184427"/>
    <w:rsid w:val="00186FED"/>
    <w:rsid w:val="001875B1"/>
    <w:rsid w:val="00191120"/>
    <w:rsid w:val="0019173E"/>
    <w:rsid w:val="0019797F"/>
    <w:rsid w:val="001A2DCA"/>
    <w:rsid w:val="001A73B9"/>
    <w:rsid w:val="001B2A35"/>
    <w:rsid w:val="001B339A"/>
    <w:rsid w:val="001B60A6"/>
    <w:rsid w:val="001C2971"/>
    <w:rsid w:val="001C2F52"/>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E570F"/>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6C4"/>
    <w:rsid w:val="002204DA"/>
    <w:rsid w:val="002218FF"/>
    <w:rsid w:val="0022371A"/>
    <w:rsid w:val="00224DAB"/>
    <w:rsid w:val="0022582A"/>
    <w:rsid w:val="00236F40"/>
    <w:rsid w:val="00237785"/>
    <w:rsid w:val="002406D3"/>
    <w:rsid w:val="00242BE2"/>
    <w:rsid w:val="00243767"/>
    <w:rsid w:val="00245738"/>
    <w:rsid w:val="00246546"/>
    <w:rsid w:val="002505E9"/>
    <w:rsid w:val="00251FB9"/>
    <w:rsid w:val="002520AD"/>
    <w:rsid w:val="00253DF5"/>
    <w:rsid w:val="00255FD9"/>
    <w:rsid w:val="0025660A"/>
    <w:rsid w:val="00257A4F"/>
    <w:rsid w:val="00257DF8"/>
    <w:rsid w:val="00257E4A"/>
    <w:rsid w:val="00260039"/>
    <w:rsid w:val="0026038D"/>
    <w:rsid w:val="00263C8D"/>
    <w:rsid w:val="00263D78"/>
    <w:rsid w:val="0027175D"/>
    <w:rsid w:val="002735DD"/>
    <w:rsid w:val="00274B97"/>
    <w:rsid w:val="0027660F"/>
    <w:rsid w:val="00283062"/>
    <w:rsid w:val="00285EE3"/>
    <w:rsid w:val="00286250"/>
    <w:rsid w:val="00290909"/>
    <w:rsid w:val="002916D6"/>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189"/>
    <w:rsid w:val="00313B4B"/>
    <w:rsid w:val="00313D85"/>
    <w:rsid w:val="003151E9"/>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49C4"/>
    <w:rsid w:val="00356472"/>
    <w:rsid w:val="0035773D"/>
    <w:rsid w:val="00361096"/>
    <w:rsid w:val="003621C3"/>
    <w:rsid w:val="00362816"/>
    <w:rsid w:val="0036382D"/>
    <w:rsid w:val="0036495B"/>
    <w:rsid w:val="00371BDD"/>
    <w:rsid w:val="00374CD6"/>
    <w:rsid w:val="00380350"/>
    <w:rsid w:val="0038085F"/>
    <w:rsid w:val="00380B4E"/>
    <w:rsid w:val="00380F88"/>
    <w:rsid w:val="003816E4"/>
    <w:rsid w:val="00381F7A"/>
    <w:rsid w:val="00382865"/>
    <w:rsid w:val="00382C28"/>
    <w:rsid w:val="0038597C"/>
    <w:rsid w:val="00390546"/>
    <w:rsid w:val="00390752"/>
    <w:rsid w:val="0039131E"/>
    <w:rsid w:val="0039309A"/>
    <w:rsid w:val="00393D05"/>
    <w:rsid w:val="00395413"/>
    <w:rsid w:val="003A04A6"/>
    <w:rsid w:val="003A6A32"/>
    <w:rsid w:val="003A7759"/>
    <w:rsid w:val="003A7F6E"/>
    <w:rsid w:val="003B03EA"/>
    <w:rsid w:val="003B1215"/>
    <w:rsid w:val="003B2D4D"/>
    <w:rsid w:val="003B4FB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072F4"/>
    <w:rsid w:val="00414698"/>
    <w:rsid w:val="00415649"/>
    <w:rsid w:val="00423858"/>
    <w:rsid w:val="00424781"/>
    <w:rsid w:val="0042565E"/>
    <w:rsid w:val="00425D97"/>
    <w:rsid w:val="00430A42"/>
    <w:rsid w:val="0043247C"/>
    <w:rsid w:val="004328EE"/>
    <w:rsid w:val="00432C05"/>
    <w:rsid w:val="00435517"/>
    <w:rsid w:val="0043568B"/>
    <w:rsid w:val="00440379"/>
    <w:rsid w:val="00441393"/>
    <w:rsid w:val="004441F8"/>
    <w:rsid w:val="00444A43"/>
    <w:rsid w:val="00447CF0"/>
    <w:rsid w:val="004527BB"/>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AC4"/>
    <w:rsid w:val="00490C0C"/>
    <w:rsid w:val="00492A8D"/>
    <w:rsid w:val="00493B3C"/>
    <w:rsid w:val="004944C8"/>
    <w:rsid w:val="00495DDA"/>
    <w:rsid w:val="004A0EBF"/>
    <w:rsid w:val="004A136F"/>
    <w:rsid w:val="004A3751"/>
    <w:rsid w:val="004A431D"/>
    <w:rsid w:val="004A4EC4"/>
    <w:rsid w:val="004A7F9A"/>
    <w:rsid w:val="004B1D40"/>
    <w:rsid w:val="004B533A"/>
    <w:rsid w:val="004B744B"/>
    <w:rsid w:val="004C0C7E"/>
    <w:rsid w:val="004C0E4B"/>
    <w:rsid w:val="004D1EB1"/>
    <w:rsid w:val="004D4109"/>
    <w:rsid w:val="004D6C87"/>
    <w:rsid w:val="004E0BBB"/>
    <w:rsid w:val="004E0DBB"/>
    <w:rsid w:val="004E1D57"/>
    <w:rsid w:val="004E2F16"/>
    <w:rsid w:val="004F0C5C"/>
    <w:rsid w:val="004F1F6E"/>
    <w:rsid w:val="004F2AA4"/>
    <w:rsid w:val="004F4AAE"/>
    <w:rsid w:val="004F5930"/>
    <w:rsid w:val="004F6196"/>
    <w:rsid w:val="00503044"/>
    <w:rsid w:val="00503323"/>
    <w:rsid w:val="00503992"/>
    <w:rsid w:val="0050424D"/>
    <w:rsid w:val="005051B1"/>
    <w:rsid w:val="00523666"/>
    <w:rsid w:val="00525922"/>
    <w:rsid w:val="00526234"/>
    <w:rsid w:val="00534F34"/>
    <w:rsid w:val="0053692E"/>
    <w:rsid w:val="005378A6"/>
    <w:rsid w:val="00540D36"/>
    <w:rsid w:val="00541ED1"/>
    <w:rsid w:val="00547837"/>
    <w:rsid w:val="005524FC"/>
    <w:rsid w:val="00553FE0"/>
    <w:rsid w:val="0055469A"/>
    <w:rsid w:val="00557434"/>
    <w:rsid w:val="0056452A"/>
    <w:rsid w:val="00567C60"/>
    <w:rsid w:val="00574ADC"/>
    <w:rsid w:val="00577922"/>
    <w:rsid w:val="005805D2"/>
    <w:rsid w:val="00581239"/>
    <w:rsid w:val="005839FD"/>
    <w:rsid w:val="00585DF2"/>
    <w:rsid w:val="00586C48"/>
    <w:rsid w:val="00586C66"/>
    <w:rsid w:val="005928AC"/>
    <w:rsid w:val="00593774"/>
    <w:rsid w:val="0059382C"/>
    <w:rsid w:val="00593EFC"/>
    <w:rsid w:val="00595415"/>
    <w:rsid w:val="0059546A"/>
    <w:rsid w:val="005965E0"/>
    <w:rsid w:val="00597652"/>
    <w:rsid w:val="005A0703"/>
    <w:rsid w:val="005A080B"/>
    <w:rsid w:val="005A2514"/>
    <w:rsid w:val="005A3917"/>
    <w:rsid w:val="005A646D"/>
    <w:rsid w:val="005B12A5"/>
    <w:rsid w:val="005B1B1C"/>
    <w:rsid w:val="005B2E9A"/>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036F6"/>
    <w:rsid w:val="00604E17"/>
    <w:rsid w:val="006127AC"/>
    <w:rsid w:val="00612BD1"/>
    <w:rsid w:val="00613AF9"/>
    <w:rsid w:val="00614298"/>
    <w:rsid w:val="00616E74"/>
    <w:rsid w:val="0062147F"/>
    <w:rsid w:val="00622C26"/>
    <w:rsid w:val="00634A78"/>
    <w:rsid w:val="00641794"/>
    <w:rsid w:val="00642025"/>
    <w:rsid w:val="00642ECC"/>
    <w:rsid w:val="00644883"/>
    <w:rsid w:val="00646AFD"/>
    <w:rsid w:val="00646E87"/>
    <w:rsid w:val="00647C35"/>
    <w:rsid w:val="0065107F"/>
    <w:rsid w:val="0065560E"/>
    <w:rsid w:val="00656066"/>
    <w:rsid w:val="00661946"/>
    <w:rsid w:val="00664D43"/>
    <w:rsid w:val="00666061"/>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53C"/>
    <w:rsid w:val="00685F34"/>
    <w:rsid w:val="00693B1F"/>
    <w:rsid w:val="00695656"/>
    <w:rsid w:val="006975A8"/>
    <w:rsid w:val="006A1012"/>
    <w:rsid w:val="006A5996"/>
    <w:rsid w:val="006B54CC"/>
    <w:rsid w:val="006C1376"/>
    <w:rsid w:val="006C48F9"/>
    <w:rsid w:val="006C5026"/>
    <w:rsid w:val="006D2085"/>
    <w:rsid w:val="006E0E7D"/>
    <w:rsid w:val="006E10BF"/>
    <w:rsid w:val="006E1A11"/>
    <w:rsid w:val="006E32DB"/>
    <w:rsid w:val="006F11F3"/>
    <w:rsid w:val="006F1C14"/>
    <w:rsid w:val="006F4B80"/>
    <w:rsid w:val="006F7140"/>
    <w:rsid w:val="007019D2"/>
    <w:rsid w:val="00703A6A"/>
    <w:rsid w:val="00710B90"/>
    <w:rsid w:val="00713368"/>
    <w:rsid w:val="00716B74"/>
    <w:rsid w:val="00722236"/>
    <w:rsid w:val="007234AD"/>
    <w:rsid w:val="00723824"/>
    <w:rsid w:val="00725CCA"/>
    <w:rsid w:val="0072737A"/>
    <w:rsid w:val="007300D1"/>
    <w:rsid w:val="007302BB"/>
    <w:rsid w:val="00730DA8"/>
    <w:rsid w:val="007311E7"/>
    <w:rsid w:val="007313A4"/>
    <w:rsid w:val="00731DEE"/>
    <w:rsid w:val="0073334B"/>
    <w:rsid w:val="007348BD"/>
    <w:rsid w:val="00734BC6"/>
    <w:rsid w:val="0074084C"/>
    <w:rsid w:val="00742579"/>
    <w:rsid w:val="0074623B"/>
    <w:rsid w:val="00750009"/>
    <w:rsid w:val="007541D3"/>
    <w:rsid w:val="007547FC"/>
    <w:rsid w:val="007577D7"/>
    <w:rsid w:val="00760004"/>
    <w:rsid w:val="007663A8"/>
    <w:rsid w:val="00767B1A"/>
    <w:rsid w:val="00770402"/>
    <w:rsid w:val="007715D6"/>
    <w:rsid w:val="007715E8"/>
    <w:rsid w:val="00776004"/>
    <w:rsid w:val="00777956"/>
    <w:rsid w:val="00782C5D"/>
    <w:rsid w:val="0078486B"/>
    <w:rsid w:val="00785A39"/>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27E9"/>
    <w:rsid w:val="007B2C5B"/>
    <w:rsid w:val="007B2D11"/>
    <w:rsid w:val="007B4994"/>
    <w:rsid w:val="007B6700"/>
    <w:rsid w:val="007B6A93"/>
    <w:rsid w:val="007B7377"/>
    <w:rsid w:val="007B7BEC"/>
    <w:rsid w:val="007C1036"/>
    <w:rsid w:val="007C239F"/>
    <w:rsid w:val="007C465E"/>
    <w:rsid w:val="007C518B"/>
    <w:rsid w:val="007D1805"/>
    <w:rsid w:val="007D2107"/>
    <w:rsid w:val="007D3003"/>
    <w:rsid w:val="007D3A42"/>
    <w:rsid w:val="007D5895"/>
    <w:rsid w:val="007D77AB"/>
    <w:rsid w:val="007E28D0"/>
    <w:rsid w:val="007E30DF"/>
    <w:rsid w:val="007E3F2D"/>
    <w:rsid w:val="007E7DBB"/>
    <w:rsid w:val="007F2C43"/>
    <w:rsid w:val="007F7544"/>
    <w:rsid w:val="00800995"/>
    <w:rsid w:val="00804736"/>
    <w:rsid w:val="0080602A"/>
    <w:rsid w:val="008069C5"/>
    <w:rsid w:val="0081117E"/>
    <w:rsid w:val="00816F79"/>
    <w:rsid w:val="008172F8"/>
    <w:rsid w:val="00820C2C"/>
    <w:rsid w:val="00827301"/>
    <w:rsid w:val="008310C9"/>
    <w:rsid w:val="008326B2"/>
    <w:rsid w:val="00833D80"/>
    <w:rsid w:val="00834150"/>
    <w:rsid w:val="008357F2"/>
    <w:rsid w:val="00835EA0"/>
    <w:rsid w:val="0084098D"/>
    <w:rsid w:val="008416E0"/>
    <w:rsid w:val="00841E7A"/>
    <w:rsid w:val="00843CED"/>
    <w:rsid w:val="00844B35"/>
    <w:rsid w:val="00846831"/>
    <w:rsid w:val="00846D0C"/>
    <w:rsid w:val="00847B32"/>
    <w:rsid w:val="00850DEC"/>
    <w:rsid w:val="00854BCE"/>
    <w:rsid w:val="00857346"/>
    <w:rsid w:val="00863811"/>
    <w:rsid w:val="00865532"/>
    <w:rsid w:val="00867686"/>
    <w:rsid w:val="008700C4"/>
    <w:rsid w:val="008737D3"/>
    <w:rsid w:val="00874179"/>
    <w:rsid w:val="008747E0"/>
    <w:rsid w:val="00876841"/>
    <w:rsid w:val="00882B3C"/>
    <w:rsid w:val="00886C21"/>
    <w:rsid w:val="0088783D"/>
    <w:rsid w:val="008916B5"/>
    <w:rsid w:val="00897209"/>
    <w:rsid w:val="008972C3"/>
    <w:rsid w:val="008A2630"/>
    <w:rsid w:val="008A28D9"/>
    <w:rsid w:val="008A30BA"/>
    <w:rsid w:val="008A52DC"/>
    <w:rsid w:val="008A5435"/>
    <w:rsid w:val="008A79CB"/>
    <w:rsid w:val="008B62E0"/>
    <w:rsid w:val="008B7069"/>
    <w:rsid w:val="008C2A0C"/>
    <w:rsid w:val="008C2A8B"/>
    <w:rsid w:val="008C33B5"/>
    <w:rsid w:val="008C3A72"/>
    <w:rsid w:val="008C5006"/>
    <w:rsid w:val="008C6969"/>
    <w:rsid w:val="008D3F26"/>
    <w:rsid w:val="008D45D2"/>
    <w:rsid w:val="008D5CCD"/>
    <w:rsid w:val="008D6D45"/>
    <w:rsid w:val="008E1127"/>
    <w:rsid w:val="008E1F69"/>
    <w:rsid w:val="008E3CE2"/>
    <w:rsid w:val="008E76B1"/>
    <w:rsid w:val="008F34F4"/>
    <w:rsid w:val="008F38BB"/>
    <w:rsid w:val="008F5779"/>
    <w:rsid w:val="008F57D8"/>
    <w:rsid w:val="008F5936"/>
    <w:rsid w:val="008F7A23"/>
    <w:rsid w:val="00902834"/>
    <w:rsid w:val="00907A4E"/>
    <w:rsid w:val="009110DD"/>
    <w:rsid w:val="00913056"/>
    <w:rsid w:val="00914E26"/>
    <w:rsid w:val="0091590F"/>
    <w:rsid w:val="0091638A"/>
    <w:rsid w:val="0092107C"/>
    <w:rsid w:val="009217F2"/>
    <w:rsid w:val="00923B4D"/>
    <w:rsid w:val="00924060"/>
    <w:rsid w:val="0092540C"/>
    <w:rsid w:val="00925AF8"/>
    <w:rsid w:val="00925B39"/>
    <w:rsid w:val="00925E0F"/>
    <w:rsid w:val="00931A57"/>
    <w:rsid w:val="00933ADB"/>
    <w:rsid w:val="00933EE0"/>
    <w:rsid w:val="00934067"/>
    <w:rsid w:val="0093492E"/>
    <w:rsid w:val="009414E6"/>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7DD9"/>
    <w:rsid w:val="00971591"/>
    <w:rsid w:val="00971CFB"/>
    <w:rsid w:val="00974564"/>
    <w:rsid w:val="00974B53"/>
    <w:rsid w:val="00974E99"/>
    <w:rsid w:val="009764FA"/>
    <w:rsid w:val="00977D86"/>
    <w:rsid w:val="00980192"/>
    <w:rsid w:val="00980799"/>
    <w:rsid w:val="00980D5A"/>
    <w:rsid w:val="009812B5"/>
    <w:rsid w:val="00982A22"/>
    <w:rsid w:val="009830CC"/>
    <w:rsid w:val="00983287"/>
    <w:rsid w:val="00986C59"/>
    <w:rsid w:val="0099325B"/>
    <w:rsid w:val="009933A1"/>
    <w:rsid w:val="00994D97"/>
    <w:rsid w:val="0099752C"/>
    <w:rsid w:val="009A07B7"/>
    <w:rsid w:val="009A558D"/>
    <w:rsid w:val="009A6224"/>
    <w:rsid w:val="009B0C65"/>
    <w:rsid w:val="009B1545"/>
    <w:rsid w:val="009B2629"/>
    <w:rsid w:val="009B372E"/>
    <w:rsid w:val="009B5023"/>
    <w:rsid w:val="009B785E"/>
    <w:rsid w:val="009C26F8"/>
    <w:rsid w:val="009C387B"/>
    <w:rsid w:val="009C460F"/>
    <w:rsid w:val="009C609E"/>
    <w:rsid w:val="009C6489"/>
    <w:rsid w:val="009D25B8"/>
    <w:rsid w:val="009D26AB"/>
    <w:rsid w:val="009D6B98"/>
    <w:rsid w:val="009D77D0"/>
    <w:rsid w:val="009E16EC"/>
    <w:rsid w:val="009E1F25"/>
    <w:rsid w:val="009E433C"/>
    <w:rsid w:val="009E4A4D"/>
    <w:rsid w:val="009E6578"/>
    <w:rsid w:val="009F081F"/>
    <w:rsid w:val="009F4A19"/>
    <w:rsid w:val="009F7916"/>
    <w:rsid w:val="00A04281"/>
    <w:rsid w:val="00A06A0E"/>
    <w:rsid w:val="00A06A3D"/>
    <w:rsid w:val="00A10EBA"/>
    <w:rsid w:val="00A11128"/>
    <w:rsid w:val="00A12267"/>
    <w:rsid w:val="00A13E56"/>
    <w:rsid w:val="00A15050"/>
    <w:rsid w:val="00A179F2"/>
    <w:rsid w:val="00A227BF"/>
    <w:rsid w:val="00A23CAC"/>
    <w:rsid w:val="00A24838"/>
    <w:rsid w:val="00A2743E"/>
    <w:rsid w:val="00A3074A"/>
    <w:rsid w:val="00A30894"/>
    <w:rsid w:val="00A30C33"/>
    <w:rsid w:val="00A3673E"/>
    <w:rsid w:val="00A40DDA"/>
    <w:rsid w:val="00A41078"/>
    <w:rsid w:val="00A4308C"/>
    <w:rsid w:val="00A44836"/>
    <w:rsid w:val="00A478FA"/>
    <w:rsid w:val="00A47F37"/>
    <w:rsid w:val="00A524B5"/>
    <w:rsid w:val="00A53D5E"/>
    <w:rsid w:val="00A5433D"/>
    <w:rsid w:val="00A549B3"/>
    <w:rsid w:val="00A56184"/>
    <w:rsid w:val="00A579A4"/>
    <w:rsid w:val="00A642EB"/>
    <w:rsid w:val="00A67954"/>
    <w:rsid w:val="00A67A06"/>
    <w:rsid w:val="00A70034"/>
    <w:rsid w:val="00A72893"/>
    <w:rsid w:val="00A72ED7"/>
    <w:rsid w:val="00A8083F"/>
    <w:rsid w:val="00A82F71"/>
    <w:rsid w:val="00A86343"/>
    <w:rsid w:val="00A87080"/>
    <w:rsid w:val="00A8730F"/>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4C02"/>
    <w:rsid w:val="00AC583D"/>
    <w:rsid w:val="00AC5E9B"/>
    <w:rsid w:val="00AD12E6"/>
    <w:rsid w:val="00AD38F7"/>
    <w:rsid w:val="00AD3C19"/>
    <w:rsid w:val="00AD5072"/>
    <w:rsid w:val="00AE3253"/>
    <w:rsid w:val="00AE65F1"/>
    <w:rsid w:val="00AE6BB4"/>
    <w:rsid w:val="00AE74AD"/>
    <w:rsid w:val="00AF02F5"/>
    <w:rsid w:val="00AF04F3"/>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1C21"/>
    <w:rsid w:val="00B4206A"/>
    <w:rsid w:val="00B453D3"/>
    <w:rsid w:val="00B45400"/>
    <w:rsid w:val="00B502FF"/>
    <w:rsid w:val="00B509DD"/>
    <w:rsid w:val="00B50B90"/>
    <w:rsid w:val="00B50E28"/>
    <w:rsid w:val="00B515E3"/>
    <w:rsid w:val="00B52869"/>
    <w:rsid w:val="00B55ACF"/>
    <w:rsid w:val="00B56A75"/>
    <w:rsid w:val="00B60463"/>
    <w:rsid w:val="00B6066D"/>
    <w:rsid w:val="00B643DF"/>
    <w:rsid w:val="00B65300"/>
    <w:rsid w:val="00B658B7"/>
    <w:rsid w:val="00B67422"/>
    <w:rsid w:val="00B70BD4"/>
    <w:rsid w:val="00B712CA"/>
    <w:rsid w:val="00B73463"/>
    <w:rsid w:val="00B75110"/>
    <w:rsid w:val="00B76E35"/>
    <w:rsid w:val="00B80440"/>
    <w:rsid w:val="00B90123"/>
    <w:rsid w:val="00B9016D"/>
    <w:rsid w:val="00B932DF"/>
    <w:rsid w:val="00BA0F98"/>
    <w:rsid w:val="00BA1517"/>
    <w:rsid w:val="00BA1C02"/>
    <w:rsid w:val="00BA4E39"/>
    <w:rsid w:val="00BA67FD"/>
    <w:rsid w:val="00BA7C48"/>
    <w:rsid w:val="00BB2DEC"/>
    <w:rsid w:val="00BB6B35"/>
    <w:rsid w:val="00BC0A7C"/>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BF7D4B"/>
    <w:rsid w:val="00C0106D"/>
    <w:rsid w:val="00C03F1F"/>
    <w:rsid w:val="00C06FEA"/>
    <w:rsid w:val="00C116BE"/>
    <w:rsid w:val="00C130C5"/>
    <w:rsid w:val="00C133BE"/>
    <w:rsid w:val="00C1400A"/>
    <w:rsid w:val="00C14652"/>
    <w:rsid w:val="00C222B4"/>
    <w:rsid w:val="00C22D86"/>
    <w:rsid w:val="00C262E4"/>
    <w:rsid w:val="00C26BD6"/>
    <w:rsid w:val="00C32C0A"/>
    <w:rsid w:val="00C33E20"/>
    <w:rsid w:val="00C352B5"/>
    <w:rsid w:val="00C35CF6"/>
    <w:rsid w:val="00C3725B"/>
    <w:rsid w:val="00C401B7"/>
    <w:rsid w:val="00C40424"/>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6F30"/>
    <w:rsid w:val="00C76FE8"/>
    <w:rsid w:val="00C773D9"/>
    <w:rsid w:val="00C80307"/>
    <w:rsid w:val="00C80ACE"/>
    <w:rsid w:val="00C80B0C"/>
    <w:rsid w:val="00C81162"/>
    <w:rsid w:val="00C82B59"/>
    <w:rsid w:val="00C82EC7"/>
    <w:rsid w:val="00C83258"/>
    <w:rsid w:val="00C83666"/>
    <w:rsid w:val="00C84389"/>
    <w:rsid w:val="00C843AC"/>
    <w:rsid w:val="00C870B5"/>
    <w:rsid w:val="00C907DF"/>
    <w:rsid w:val="00C91630"/>
    <w:rsid w:val="00C9431D"/>
    <w:rsid w:val="00C947DA"/>
    <w:rsid w:val="00C9558A"/>
    <w:rsid w:val="00C966EB"/>
    <w:rsid w:val="00CA004F"/>
    <w:rsid w:val="00CA04B1"/>
    <w:rsid w:val="00CA15A7"/>
    <w:rsid w:val="00CA2DFC"/>
    <w:rsid w:val="00CA3D03"/>
    <w:rsid w:val="00CA4EC9"/>
    <w:rsid w:val="00CB03D4"/>
    <w:rsid w:val="00CB0617"/>
    <w:rsid w:val="00CB137B"/>
    <w:rsid w:val="00CB20BC"/>
    <w:rsid w:val="00CB59F3"/>
    <w:rsid w:val="00CB7D0F"/>
    <w:rsid w:val="00CC1E5C"/>
    <w:rsid w:val="00CC204C"/>
    <w:rsid w:val="00CC27DE"/>
    <w:rsid w:val="00CC35EF"/>
    <w:rsid w:val="00CC5048"/>
    <w:rsid w:val="00CC6246"/>
    <w:rsid w:val="00CC773D"/>
    <w:rsid w:val="00CD0232"/>
    <w:rsid w:val="00CD5ADE"/>
    <w:rsid w:val="00CD6DE8"/>
    <w:rsid w:val="00CE2618"/>
    <w:rsid w:val="00CE46A5"/>
    <w:rsid w:val="00CE5E46"/>
    <w:rsid w:val="00CF10E3"/>
    <w:rsid w:val="00CF49CC"/>
    <w:rsid w:val="00D04F0B"/>
    <w:rsid w:val="00D12274"/>
    <w:rsid w:val="00D1440F"/>
    <w:rsid w:val="00D1463A"/>
    <w:rsid w:val="00D14B6E"/>
    <w:rsid w:val="00D17BEE"/>
    <w:rsid w:val="00D252C9"/>
    <w:rsid w:val="00D270FA"/>
    <w:rsid w:val="00D30451"/>
    <w:rsid w:val="00D32DDF"/>
    <w:rsid w:val="00D34C79"/>
    <w:rsid w:val="00D36206"/>
    <w:rsid w:val="00D3700C"/>
    <w:rsid w:val="00D37830"/>
    <w:rsid w:val="00D41940"/>
    <w:rsid w:val="00D55405"/>
    <w:rsid w:val="00D603BF"/>
    <w:rsid w:val="00D638E0"/>
    <w:rsid w:val="00D64882"/>
    <w:rsid w:val="00D653B1"/>
    <w:rsid w:val="00D740A5"/>
    <w:rsid w:val="00D74AE1"/>
    <w:rsid w:val="00D75D42"/>
    <w:rsid w:val="00D7682C"/>
    <w:rsid w:val="00D76B60"/>
    <w:rsid w:val="00D77250"/>
    <w:rsid w:val="00D80A15"/>
    <w:rsid w:val="00D80B20"/>
    <w:rsid w:val="00D82418"/>
    <w:rsid w:val="00D865A8"/>
    <w:rsid w:val="00D87C5F"/>
    <w:rsid w:val="00D9012A"/>
    <w:rsid w:val="00D92166"/>
    <w:rsid w:val="00D92C2D"/>
    <w:rsid w:val="00D9361E"/>
    <w:rsid w:val="00D93FE3"/>
    <w:rsid w:val="00D94F38"/>
    <w:rsid w:val="00DA005A"/>
    <w:rsid w:val="00DA1169"/>
    <w:rsid w:val="00DA17CD"/>
    <w:rsid w:val="00DB0330"/>
    <w:rsid w:val="00DB25B3"/>
    <w:rsid w:val="00DB443B"/>
    <w:rsid w:val="00DB7F32"/>
    <w:rsid w:val="00DC18F1"/>
    <w:rsid w:val="00DC1C10"/>
    <w:rsid w:val="00DC4E55"/>
    <w:rsid w:val="00DC6BC9"/>
    <w:rsid w:val="00DC6F92"/>
    <w:rsid w:val="00DD06A1"/>
    <w:rsid w:val="00DD60F2"/>
    <w:rsid w:val="00DD6921"/>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014"/>
    <w:rsid w:val="00E163D8"/>
    <w:rsid w:val="00E16EB4"/>
    <w:rsid w:val="00E20A7D"/>
    <w:rsid w:val="00E21A27"/>
    <w:rsid w:val="00E22643"/>
    <w:rsid w:val="00E273BF"/>
    <w:rsid w:val="00E2770F"/>
    <w:rsid w:val="00E27A2F"/>
    <w:rsid w:val="00E30A98"/>
    <w:rsid w:val="00E30CD0"/>
    <w:rsid w:val="00E425BC"/>
    <w:rsid w:val="00E42A94"/>
    <w:rsid w:val="00E458BF"/>
    <w:rsid w:val="00E45C17"/>
    <w:rsid w:val="00E47285"/>
    <w:rsid w:val="00E5035D"/>
    <w:rsid w:val="00E51C33"/>
    <w:rsid w:val="00E54676"/>
    <w:rsid w:val="00E54AD5"/>
    <w:rsid w:val="00E54BFB"/>
    <w:rsid w:val="00E54CD7"/>
    <w:rsid w:val="00E57D5F"/>
    <w:rsid w:val="00E6452F"/>
    <w:rsid w:val="00E706E7"/>
    <w:rsid w:val="00E73CD2"/>
    <w:rsid w:val="00E74421"/>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C62"/>
    <w:rsid w:val="00EB6F3C"/>
    <w:rsid w:val="00EB769A"/>
    <w:rsid w:val="00EC0CF9"/>
    <w:rsid w:val="00EC165F"/>
    <w:rsid w:val="00EC1E2C"/>
    <w:rsid w:val="00EC254E"/>
    <w:rsid w:val="00EC2B9A"/>
    <w:rsid w:val="00EC3723"/>
    <w:rsid w:val="00EC568A"/>
    <w:rsid w:val="00EC7C87"/>
    <w:rsid w:val="00ED0103"/>
    <w:rsid w:val="00ED030E"/>
    <w:rsid w:val="00ED2672"/>
    <w:rsid w:val="00ED2A8D"/>
    <w:rsid w:val="00ED3784"/>
    <w:rsid w:val="00ED3E21"/>
    <w:rsid w:val="00ED4450"/>
    <w:rsid w:val="00ED660C"/>
    <w:rsid w:val="00ED6DB1"/>
    <w:rsid w:val="00ED7692"/>
    <w:rsid w:val="00ED7FF3"/>
    <w:rsid w:val="00EE2455"/>
    <w:rsid w:val="00EE2DC7"/>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260D"/>
    <w:rsid w:val="00F259E2"/>
    <w:rsid w:val="00F30739"/>
    <w:rsid w:val="00F346A3"/>
    <w:rsid w:val="00F404B9"/>
    <w:rsid w:val="00F40DC3"/>
    <w:rsid w:val="00F41368"/>
    <w:rsid w:val="00F41F0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5080"/>
    <w:rsid w:val="00F85647"/>
    <w:rsid w:val="00F90461"/>
    <w:rsid w:val="00F90D79"/>
    <w:rsid w:val="00F91B03"/>
    <w:rsid w:val="00F91EEE"/>
    <w:rsid w:val="00F97663"/>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7D3003"/>
    <w:pPr>
      <w:spacing w:after="0" w:line="216" w:lineRule="atLeast"/>
    </w:pPr>
    <w:rPr>
      <w:sz w:val="18"/>
      <w:lang w:val="en-GB"/>
    </w:rPr>
  </w:style>
  <w:style w:type="paragraph" w:styleId="Kop1">
    <w:name w:val="heading 1"/>
    <w:next w:val="Standaard"/>
    <w:link w:val="Kop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
      </w:numPr>
      <w:spacing w:after="120"/>
    </w:pPr>
    <w:rPr>
      <w:color w:val="000000" w:themeColor="text1"/>
      <w:sz w:val="22"/>
    </w:rPr>
  </w:style>
  <w:style w:type="paragraph" w:customStyle="1" w:styleId="Bullet2">
    <w:name w:val="Bullet 2"/>
    <w:basedOn w:val="Standaard"/>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DD692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qFormat/>
    <w:rsid w:val="007A0BA7"/>
    <w:pPr>
      <w:keepNext/>
      <w:spacing w:before="240" w:after="240"/>
      <w:jc w:val="center"/>
    </w:pPr>
    <w:rPr>
      <w:b/>
      <w:bCs/>
      <w:i/>
      <w:color w:val="575756"/>
      <w:sz w:val="22"/>
      <w:u w:val="single"/>
      <w:lang w:eastAsia="en-GB"/>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7"/>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5"/>
      </w:numPr>
      <w:tabs>
        <w:tab w:val="left" w:pos="851"/>
      </w:tabs>
    </w:pPr>
    <w:rPr>
      <w:b w:val="0"/>
      <w:u w:val="none"/>
    </w:rPr>
  </w:style>
  <w:style w:type="paragraph" w:styleId="Lijstnummering">
    <w:name w:val="List Number"/>
    <w:basedOn w:val="Standaard"/>
    <w:semiHidden/>
    <w:rsid w:val="006E10BF"/>
    <w:pPr>
      <w:numPr>
        <w:numId w:val="9"/>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6"/>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21"/>
      </w:numPr>
      <w:jc w:val="center"/>
    </w:pPr>
    <w:rPr>
      <w:i/>
      <w:color w:val="00558C"/>
      <w:lang w:eastAsia="en-GB"/>
    </w:rPr>
  </w:style>
  <w:style w:type="paragraph" w:customStyle="1" w:styleId="Figurecaption">
    <w:name w:val="Figure caption"/>
    <w:basedOn w:val="Bijschrift"/>
    <w:next w:val="Standaard"/>
    <w:qFormat/>
    <w:rsid w:val="00DD69FB"/>
    <w:pPr>
      <w:numPr>
        <w:numId w:val="8"/>
      </w:numP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2"/>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3"/>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customStyle="1" w:styleId="Annex">
    <w:name w:val="Annex"/>
    <w:basedOn w:val="Standaard"/>
    <w:next w:val="Platteteks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Standaard"/>
    <w:rsid w:val="000E259E"/>
    <w:pPr>
      <w:tabs>
        <w:tab w:val="num" w:pos="0"/>
      </w:tabs>
      <w:spacing w:after="120" w:line="240" w:lineRule="auto"/>
      <w:ind w:left="567" w:hanging="567"/>
    </w:pPr>
    <w:rPr>
      <w:rFonts w:eastAsia="Times New Roman" w:cs="Times New Roman"/>
      <w:sz w:val="22"/>
      <w:szCs w:val="20"/>
    </w:rPr>
  </w:style>
  <w:style w:type="paragraph" w:styleId="Lijstalinea">
    <w:name w:val="List Paragraph"/>
    <w:basedOn w:val="Standaard"/>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Standaard"/>
    <w:qFormat/>
    <w:rsid w:val="000A4F41"/>
    <w:pPr>
      <w:spacing w:after="60"/>
      <w:ind w:left="1418" w:hanging="1418"/>
    </w:pPr>
    <w:rPr>
      <w:sz w:val="22"/>
    </w:rPr>
  </w:style>
  <w:style w:type="character" w:customStyle="1" w:styleId="UnresolvedMention1">
    <w:name w:val="Unresolved Mention1"/>
    <w:basedOn w:val="Standaardalinea-lettertype"/>
    <w:uiPriority w:val="99"/>
    <w:semiHidden/>
    <w:unhideWhenUsed/>
    <w:rsid w:val="004E0DBB"/>
    <w:rPr>
      <w:color w:val="605E5C"/>
      <w:shd w:val="clear" w:color="auto" w:fill="E1DFDD"/>
    </w:rPr>
  </w:style>
  <w:style w:type="table" w:customStyle="1" w:styleId="Table">
    <w:name w:val="Table"/>
    <w:basedOn w:val="Standaardtabe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B5B33-0D5D-47B5-BC12-3F1AEF3291F5}"/>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0EBCE7-C6BD-4BDD-BB07-C3D2D737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3656</Words>
  <Characters>20113</Characters>
  <Application>Microsoft Office Word</Application>
  <DocSecurity>0</DocSecurity>
  <Lines>167</Lines>
  <Paragraphs>47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23722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Verra, Hans</cp:lastModifiedBy>
  <cp:revision>3</cp:revision>
  <cp:lastPrinted>2020-11-25T08:30:00Z</cp:lastPrinted>
  <dcterms:created xsi:type="dcterms:W3CDTF">2022-01-11T10:34:00Z</dcterms:created>
  <dcterms:modified xsi:type="dcterms:W3CDTF">2022-01-11T10:35:00Z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ies>
</file>